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8F413C" w14:paraId="0F5D1BC3" w14:textId="77777777">
        <w:tc>
          <w:tcPr>
            <w:tcW w:w="6084" w:type="dxa"/>
            <w:hideMark/>
          </w:tcPr>
          <w:p w14:paraId="37B67621" w14:textId="77777777" w:rsidR="004556FB" w:rsidRPr="00FC798B" w:rsidRDefault="00000000">
            <w:pPr>
              <w:rPr>
                <w:rFonts w:asciiTheme="minorHAnsi" w:hAnsiTheme="minorHAnsi" w:cstheme="minorHAnsi"/>
                <w:b/>
                <w:iCs/>
              </w:rPr>
            </w:pPr>
            <w:r w:rsidRPr="00FC798B">
              <w:rPr>
                <w:rFonts w:asciiTheme="minorHAnsi" w:hAnsiTheme="minorHAnsi" w:cstheme="minorHAnsi"/>
                <w:b/>
                <w:iCs/>
                <w:sz w:val="28"/>
              </w:rPr>
              <w:t>Licence to Publish</w:t>
            </w:r>
            <w:r w:rsidRPr="00FC798B">
              <w:rPr>
                <w:rFonts w:asciiTheme="minorHAnsi" w:hAnsiTheme="minorHAnsi" w:cstheme="minorHAnsi"/>
                <w:b/>
                <w:iCs/>
                <w:sz w:val="28"/>
              </w:rPr>
              <w:br/>
              <w:t>Proceedings Papers</w:t>
            </w:r>
          </w:p>
        </w:tc>
        <w:tc>
          <w:tcPr>
            <w:tcW w:w="2945" w:type="dxa"/>
            <w:gridSpan w:val="2"/>
            <w:hideMark/>
          </w:tcPr>
          <w:p w14:paraId="6DDE973E" w14:textId="77777777" w:rsidR="004556FB" w:rsidRPr="00FC798B" w:rsidRDefault="00000000">
            <w:pPr>
              <w:jc w:val="right"/>
              <w:rPr>
                <w:rFonts w:asciiTheme="minorHAnsi" w:hAnsiTheme="minorHAnsi" w:cstheme="minorHAnsi"/>
              </w:rPr>
            </w:pPr>
            <w:r w:rsidRPr="00FC798B">
              <w:rPr>
                <w:rFonts w:cstheme="minorHAnsi"/>
                <w:noProof/>
                <w:lang w:val="de-DE" w:eastAsia="de-DE"/>
              </w:rPr>
              <w:drawing>
                <wp:inline distT="0" distB="0" distL="0" distR="0" wp14:anchorId="23838859" wp14:editId="0812739C">
                  <wp:extent cx="1560076" cy="151188"/>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560076" cy="151188"/>
                          </a:xfrm>
                          <a:prstGeom prst="rect">
                            <a:avLst/>
                          </a:prstGeom>
                          <a:noFill/>
                          <a:ln>
                            <a:noFill/>
                          </a:ln>
                        </pic:spPr>
                      </pic:pic>
                    </a:graphicData>
                  </a:graphic>
                </wp:inline>
              </w:drawing>
            </w:r>
          </w:p>
        </w:tc>
      </w:tr>
      <w:tr w:rsidR="008F413C" w14:paraId="5EAD710C" w14:textId="77777777">
        <w:trPr>
          <w:trHeight w:val="201"/>
        </w:trPr>
        <w:tc>
          <w:tcPr>
            <w:tcW w:w="6468" w:type="dxa"/>
            <w:gridSpan w:val="2"/>
            <w:tcBorders>
              <w:top w:val="nil"/>
              <w:left w:val="nil"/>
              <w:bottom w:val="single" w:sz="12" w:space="0" w:color="FF0000"/>
              <w:right w:val="nil"/>
            </w:tcBorders>
          </w:tcPr>
          <w:p w14:paraId="01FED399" w14:textId="77777777" w:rsidR="004556FB" w:rsidRPr="00FC798B" w:rsidRDefault="004556FB">
            <w:pPr>
              <w:rPr>
                <w:rFonts w:asciiTheme="minorHAnsi" w:hAnsiTheme="minorHAnsi" w:cstheme="minorHAnsi"/>
                <w:sz w:val="4"/>
              </w:rPr>
            </w:pPr>
          </w:p>
        </w:tc>
        <w:tc>
          <w:tcPr>
            <w:tcW w:w="2561" w:type="dxa"/>
            <w:tcBorders>
              <w:top w:val="nil"/>
              <w:left w:val="nil"/>
              <w:bottom w:val="single" w:sz="12" w:space="0" w:color="FF0000"/>
              <w:right w:val="nil"/>
            </w:tcBorders>
          </w:tcPr>
          <w:p w14:paraId="28083A33" w14:textId="77777777" w:rsidR="004556FB" w:rsidRPr="00FC798B" w:rsidRDefault="004556FB">
            <w:pPr>
              <w:rPr>
                <w:rFonts w:asciiTheme="minorHAnsi" w:hAnsiTheme="minorHAnsi" w:cstheme="minorHAnsi"/>
                <w:sz w:val="10"/>
              </w:rPr>
            </w:pPr>
          </w:p>
        </w:tc>
      </w:tr>
    </w:tbl>
    <w:p w14:paraId="3ED6C4E2" w14:textId="77777777" w:rsidR="004556FB" w:rsidRPr="00FC798B" w:rsidRDefault="004556FB">
      <w:pPr>
        <w:spacing w:after="200" w:line="240" w:lineRule="auto"/>
        <w:rPr>
          <w:rFonts w:eastAsia="Calibri" w:cstheme="minorHAns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8F413C" w14:paraId="33DCAB6B" w14:textId="77777777" w:rsidTr="00882FB0">
        <w:tc>
          <w:tcPr>
            <w:tcW w:w="1371" w:type="pct"/>
            <w:shd w:val="clear" w:color="auto" w:fill="auto"/>
          </w:tcPr>
          <w:p w14:paraId="504BDEAD" w14:textId="77777777" w:rsidR="004556FB" w:rsidRPr="00FC798B" w:rsidRDefault="00000000">
            <w:pPr>
              <w:rPr>
                <w:rFonts w:eastAsia="Cambria" w:cstheme="minorHAnsi"/>
                <w:sz w:val="16"/>
                <w:szCs w:val="16"/>
              </w:rPr>
            </w:pPr>
            <w:r w:rsidRPr="00FC798B">
              <w:rPr>
                <w:rFonts w:cstheme="minorHAnsi"/>
                <w:sz w:val="16"/>
                <w:szCs w:val="16"/>
              </w:rPr>
              <w:t xml:space="preserve"> </w:t>
            </w:r>
            <w:r w:rsidRPr="00FC798B">
              <w:rPr>
                <w:rFonts w:eastAsia="Cambria" w:cstheme="minorHAnsi"/>
                <w:sz w:val="16"/>
                <w:szCs w:val="16"/>
              </w:rPr>
              <w:t>Licensee</w:t>
            </w:r>
          </w:p>
        </w:tc>
        <w:tc>
          <w:tcPr>
            <w:tcW w:w="2394" w:type="pct"/>
            <w:shd w:val="clear" w:color="auto" w:fill="auto"/>
          </w:tcPr>
          <w:sdt>
            <w:sdtPr>
              <w:alias w:val="Contract Express"/>
              <w:tag w:val="d=EntitySelect&amp;r="/>
              <w:id w:val="262469169"/>
            </w:sdtPr>
            <w:sdtContent>
              <w:p w14:paraId="09AA851E" w14:textId="77777777" w:rsidR="004556FB" w:rsidRPr="00FC798B" w:rsidRDefault="00000000">
                <w:pPr>
                  <w:rPr>
                    <w:rFonts w:eastAsia="Cambria" w:cstheme="minorHAnsi"/>
                    <w:sz w:val="16"/>
                    <w:szCs w:val="16"/>
                  </w:rPr>
                </w:pPr>
                <w:r>
                  <w:rPr>
                    <w:rFonts w:cstheme="minorHAnsi"/>
                    <w:sz w:val="16"/>
                    <w:szCs w:val="16"/>
                  </w:rPr>
                  <w:t>Springer Nature Switzerland AG</w:t>
                </w:r>
              </w:p>
            </w:sdtContent>
          </w:sdt>
        </w:tc>
        <w:tc>
          <w:tcPr>
            <w:tcW w:w="1235" w:type="pct"/>
            <w:shd w:val="clear" w:color="auto" w:fill="auto"/>
          </w:tcPr>
          <w:p w14:paraId="6DC18372" w14:textId="77777777" w:rsidR="004556FB" w:rsidRPr="00FC798B" w:rsidRDefault="00000000">
            <w:pPr>
              <w:rPr>
                <w:rFonts w:eastAsia="Calibri" w:cstheme="minorHAnsi"/>
                <w:sz w:val="16"/>
                <w:szCs w:val="16"/>
              </w:rPr>
            </w:pPr>
            <w:r w:rsidRPr="00FC798B">
              <w:rPr>
                <w:rFonts w:eastAsia="Calibri" w:cstheme="minorHAnsi"/>
                <w:sz w:val="16"/>
                <w:szCs w:val="16"/>
              </w:rPr>
              <w:t>(the ‘Licensee’)</w:t>
            </w:r>
          </w:p>
        </w:tc>
      </w:tr>
      <w:tr w:rsidR="008F413C" w14:paraId="0CEFA811" w14:textId="77777777" w:rsidTr="00882FB0">
        <w:tc>
          <w:tcPr>
            <w:tcW w:w="1371" w:type="pct"/>
            <w:shd w:val="clear" w:color="auto" w:fill="auto"/>
          </w:tcPr>
          <w:p w14:paraId="33A8FD37" w14:textId="77777777" w:rsidR="004556FB" w:rsidRPr="00FC798B" w:rsidRDefault="004556FB">
            <w:pPr>
              <w:rPr>
                <w:rFonts w:eastAsia="Cambria" w:cstheme="minorHAnsi"/>
                <w:sz w:val="16"/>
                <w:szCs w:val="16"/>
              </w:rPr>
            </w:pPr>
          </w:p>
        </w:tc>
        <w:tc>
          <w:tcPr>
            <w:tcW w:w="2394" w:type="pct"/>
            <w:shd w:val="clear" w:color="auto" w:fill="auto"/>
          </w:tcPr>
          <w:p w14:paraId="7506FC8C" w14:textId="77777777" w:rsidR="004556FB" w:rsidRPr="00FC798B" w:rsidRDefault="004556FB">
            <w:pPr>
              <w:rPr>
                <w:rFonts w:eastAsia="Cambria" w:cstheme="minorHAnsi"/>
                <w:sz w:val="16"/>
                <w:szCs w:val="16"/>
              </w:rPr>
            </w:pPr>
          </w:p>
        </w:tc>
        <w:tc>
          <w:tcPr>
            <w:tcW w:w="1235" w:type="pct"/>
            <w:shd w:val="clear" w:color="auto" w:fill="auto"/>
          </w:tcPr>
          <w:p w14:paraId="28137156" w14:textId="77777777" w:rsidR="004556FB" w:rsidRPr="00FC798B" w:rsidRDefault="004556FB">
            <w:pPr>
              <w:rPr>
                <w:rFonts w:eastAsia="Calibri" w:cstheme="minorHAnsi"/>
                <w:sz w:val="16"/>
                <w:szCs w:val="16"/>
              </w:rPr>
            </w:pPr>
          </w:p>
        </w:tc>
      </w:tr>
      <w:tr w:rsidR="008F413C" w14:paraId="2E48CB52" w14:textId="77777777" w:rsidTr="00882FB0">
        <w:tc>
          <w:tcPr>
            <w:tcW w:w="1371" w:type="pct"/>
            <w:shd w:val="clear" w:color="auto" w:fill="auto"/>
          </w:tcPr>
          <w:p w14:paraId="610F5403" w14:textId="77777777" w:rsidR="004556FB" w:rsidRPr="00FC798B" w:rsidRDefault="00000000">
            <w:pPr>
              <w:rPr>
                <w:rFonts w:eastAsia="Cambria" w:cstheme="minorHAnsi"/>
                <w:sz w:val="16"/>
                <w:szCs w:val="16"/>
              </w:rPr>
            </w:pPr>
            <w:r w:rsidRPr="00FC798B">
              <w:rPr>
                <w:rFonts w:cstheme="minorHAnsi"/>
                <w:sz w:val="16"/>
                <w:szCs w:val="16"/>
              </w:rPr>
              <w:t>Title of the Proceedings Volume/Edited Book or Conference Name:</w:t>
            </w:r>
          </w:p>
        </w:tc>
        <w:sdt>
          <w:sdtPr>
            <w:rPr>
              <w:rFonts w:eastAsia="Cambria" w:cstheme="minorHAnsi"/>
              <w:sz w:val="16"/>
              <w:szCs w:val="16"/>
            </w:rPr>
            <w:alias w:val="Title"/>
            <w:tag w:val="Title"/>
            <w:id w:val="452293044"/>
            <w:placeholder>
              <w:docPart w:val="6A8A996FEC314FAEBC0A8320051A9866"/>
            </w:placeholder>
          </w:sdtPr>
          <w:sdtContent>
            <w:tc>
              <w:tcPr>
                <w:tcW w:w="2394" w:type="pct"/>
                <w:shd w:val="clear" w:color="auto" w:fill="auto"/>
              </w:tcPr>
              <w:p w14:paraId="06398B54" w14:textId="77777777" w:rsidR="00106BF7" w:rsidRPr="00106BF7" w:rsidRDefault="00106BF7" w:rsidP="00106BF7">
                <w:pPr>
                  <w:rPr>
                    <w:rFonts w:eastAsia="Cambria" w:cstheme="minorHAnsi"/>
                    <w:b/>
                    <w:bCs/>
                    <w:sz w:val="16"/>
                    <w:szCs w:val="16"/>
                  </w:rPr>
                </w:pPr>
                <w:r w:rsidRPr="00106BF7">
                  <w:rPr>
                    <w:rFonts w:eastAsia="Cambria" w:cstheme="minorHAnsi"/>
                    <w:b/>
                    <w:bCs/>
                    <w:sz w:val="16"/>
                    <w:szCs w:val="16"/>
                  </w:rPr>
                  <w:t>Pattern Recognition and Artificial Intelligence</w:t>
                </w:r>
              </w:p>
              <w:p w14:paraId="2416EE01" w14:textId="68A2CBFD" w:rsidR="004556FB" w:rsidRPr="00FC798B" w:rsidRDefault="00106BF7" w:rsidP="00106BF7">
                <w:pPr>
                  <w:rPr>
                    <w:rFonts w:eastAsia="Cambria" w:cstheme="minorHAnsi"/>
                    <w:sz w:val="16"/>
                    <w:szCs w:val="16"/>
                  </w:rPr>
                </w:pPr>
                <w:r w:rsidRPr="00106BF7">
                  <w:rPr>
                    <w:rFonts w:eastAsia="Cambria" w:cstheme="minorHAnsi"/>
                    <w:b/>
                    <w:bCs/>
                    <w:sz w:val="16"/>
                    <w:szCs w:val="16"/>
                  </w:rPr>
                  <w:t>Selected papers from the 7th edition of the Mediterranean Conference on Pattern Recognition and Artificial Intelligence (MedPRAI-26)</w:t>
                </w:r>
              </w:p>
            </w:tc>
          </w:sdtContent>
        </w:sdt>
        <w:tc>
          <w:tcPr>
            <w:tcW w:w="1235" w:type="pct"/>
            <w:shd w:val="clear" w:color="auto" w:fill="auto"/>
          </w:tcPr>
          <w:p w14:paraId="1EB559F5" w14:textId="77777777" w:rsidR="004556FB" w:rsidRPr="00FC798B" w:rsidRDefault="00000000">
            <w:pPr>
              <w:rPr>
                <w:rFonts w:eastAsia="Cambria" w:cstheme="minorHAnsi"/>
                <w:sz w:val="16"/>
                <w:szCs w:val="16"/>
              </w:rPr>
            </w:pPr>
            <w:r w:rsidRPr="00FC798B">
              <w:rPr>
                <w:rFonts w:eastAsia="Calibri" w:cstheme="minorHAnsi"/>
                <w:sz w:val="16"/>
                <w:szCs w:val="16"/>
              </w:rPr>
              <w:t>(the ‘</w:t>
            </w:r>
            <w:r w:rsidRPr="00FC798B">
              <w:rPr>
                <w:rFonts w:cstheme="minorHAnsi"/>
                <w:sz w:val="16"/>
                <w:szCs w:val="16"/>
              </w:rPr>
              <w:t>Volume’</w:t>
            </w:r>
            <w:r w:rsidRPr="00FC798B">
              <w:rPr>
                <w:rFonts w:eastAsia="Calibri" w:cstheme="minorHAnsi"/>
                <w:sz w:val="16"/>
                <w:szCs w:val="16"/>
              </w:rPr>
              <w:t>)</w:t>
            </w:r>
          </w:p>
        </w:tc>
      </w:tr>
      <w:tr w:rsidR="008F413C" w14:paraId="7AE80B6A" w14:textId="77777777" w:rsidTr="00882FB0">
        <w:tc>
          <w:tcPr>
            <w:tcW w:w="1371" w:type="pct"/>
            <w:shd w:val="clear" w:color="auto" w:fill="auto"/>
          </w:tcPr>
          <w:p w14:paraId="39ACCEEC" w14:textId="77777777" w:rsidR="004556FB" w:rsidRPr="00FC798B" w:rsidRDefault="004556FB">
            <w:pPr>
              <w:rPr>
                <w:rFonts w:eastAsia="Cambria" w:cstheme="minorHAnsi"/>
                <w:sz w:val="16"/>
                <w:szCs w:val="16"/>
              </w:rPr>
            </w:pPr>
          </w:p>
        </w:tc>
        <w:tc>
          <w:tcPr>
            <w:tcW w:w="2394" w:type="pct"/>
            <w:shd w:val="clear" w:color="auto" w:fill="auto"/>
          </w:tcPr>
          <w:p w14:paraId="358B0E2C" w14:textId="77777777" w:rsidR="004556FB" w:rsidRPr="00FC798B" w:rsidRDefault="004556FB">
            <w:pPr>
              <w:rPr>
                <w:rFonts w:eastAsia="Cambria" w:cstheme="minorHAnsi"/>
                <w:sz w:val="16"/>
                <w:szCs w:val="16"/>
              </w:rPr>
            </w:pPr>
          </w:p>
        </w:tc>
        <w:tc>
          <w:tcPr>
            <w:tcW w:w="1235" w:type="pct"/>
            <w:shd w:val="clear" w:color="auto" w:fill="auto"/>
          </w:tcPr>
          <w:p w14:paraId="32AB910A" w14:textId="77777777" w:rsidR="004556FB" w:rsidRPr="00FC798B" w:rsidRDefault="004556FB">
            <w:pPr>
              <w:rPr>
                <w:rFonts w:eastAsia="Cambria" w:cstheme="minorHAnsi"/>
                <w:sz w:val="16"/>
                <w:szCs w:val="16"/>
              </w:rPr>
            </w:pPr>
          </w:p>
        </w:tc>
      </w:tr>
      <w:tr w:rsidR="008F413C" w14:paraId="6B73CCD6" w14:textId="77777777" w:rsidTr="00882FB0">
        <w:tc>
          <w:tcPr>
            <w:tcW w:w="1371" w:type="pct"/>
            <w:shd w:val="clear" w:color="auto" w:fill="auto"/>
            <w:vAlign w:val="center"/>
          </w:tcPr>
          <w:p w14:paraId="330AD918" w14:textId="77777777" w:rsidR="004556FB" w:rsidRPr="00FC798B" w:rsidRDefault="00000000">
            <w:pPr>
              <w:rPr>
                <w:rFonts w:eastAsia="Cambria" w:cstheme="minorHAnsi"/>
                <w:sz w:val="16"/>
                <w:szCs w:val="16"/>
              </w:rPr>
            </w:pPr>
            <w:r w:rsidRPr="00FC798B">
              <w:rPr>
                <w:rFonts w:cstheme="minorHAnsi"/>
                <w:sz w:val="16"/>
                <w:szCs w:val="16"/>
              </w:rPr>
              <w:t>Volume Editor(s) Name(s):</w:t>
            </w:r>
          </w:p>
        </w:tc>
        <w:sdt>
          <w:sdtPr>
            <w:rPr>
              <w:rFonts w:eastAsia="Cambria" w:cstheme="minorHAnsi"/>
              <w:sz w:val="16"/>
              <w:szCs w:val="16"/>
            </w:rPr>
            <w:alias w:val="Volume Editor Name"/>
            <w:tag w:val="Volume Editor Name"/>
            <w:id w:val="361095427"/>
            <w:placeholder>
              <w:docPart w:val="D396DE6BAAE04F078FD6EECA6106629A"/>
            </w:placeholder>
          </w:sdtPr>
          <w:sdtContent>
            <w:tc>
              <w:tcPr>
                <w:tcW w:w="2394" w:type="pct"/>
                <w:shd w:val="clear" w:color="auto" w:fill="auto"/>
              </w:tcPr>
              <w:p w14:paraId="423743A9" w14:textId="6EE5EB83" w:rsidR="004556FB" w:rsidRPr="00FC798B" w:rsidRDefault="00106BF7">
                <w:pPr>
                  <w:rPr>
                    <w:rFonts w:eastAsia="Cambria" w:cstheme="minorHAnsi"/>
                    <w:sz w:val="16"/>
                    <w:szCs w:val="16"/>
                  </w:rPr>
                </w:pPr>
                <w:r w:rsidRPr="00106BF7">
                  <w:rPr>
                    <w:rFonts w:eastAsia="Cambria" w:cstheme="minorHAnsi"/>
                    <w:sz w:val="16"/>
                    <w:szCs w:val="16"/>
                  </w:rPr>
                  <w:t xml:space="preserve">Alaa Ali </w:t>
                </w:r>
                <w:proofErr w:type="spellStart"/>
                <w:proofErr w:type="gramStart"/>
                <w:r w:rsidRPr="00106BF7">
                  <w:rPr>
                    <w:rFonts w:eastAsia="Cambria" w:cstheme="minorHAnsi"/>
                    <w:sz w:val="16"/>
                    <w:szCs w:val="16"/>
                  </w:rPr>
                  <w:t>Hameed,Akhtar</w:t>
                </w:r>
                <w:proofErr w:type="spellEnd"/>
                <w:proofErr w:type="gramEnd"/>
                <w:r w:rsidRPr="00106BF7">
                  <w:rPr>
                    <w:rFonts w:eastAsia="Cambria" w:cstheme="minorHAnsi"/>
                    <w:sz w:val="16"/>
                    <w:szCs w:val="16"/>
                  </w:rPr>
                  <w:t xml:space="preserve"> </w:t>
                </w:r>
                <w:proofErr w:type="spellStart"/>
                <w:r w:rsidRPr="00106BF7">
                  <w:rPr>
                    <w:rFonts w:eastAsia="Cambria" w:cstheme="minorHAnsi"/>
                    <w:sz w:val="16"/>
                    <w:szCs w:val="16"/>
                  </w:rPr>
                  <w:t>Jamil,Chawki</w:t>
                </w:r>
                <w:proofErr w:type="spellEnd"/>
                <w:r w:rsidRPr="00106BF7">
                  <w:rPr>
                    <w:rFonts w:eastAsia="Cambria" w:cstheme="minorHAnsi"/>
                    <w:sz w:val="16"/>
                    <w:szCs w:val="16"/>
                  </w:rPr>
                  <w:t xml:space="preserve"> </w:t>
                </w:r>
                <w:proofErr w:type="spellStart"/>
                <w:r w:rsidRPr="00106BF7">
                  <w:rPr>
                    <w:rFonts w:eastAsia="Cambria" w:cstheme="minorHAnsi"/>
                    <w:sz w:val="16"/>
                    <w:szCs w:val="16"/>
                  </w:rPr>
                  <w:t>Djeddi</w:t>
                </w:r>
                <w:proofErr w:type="spellEnd"/>
              </w:p>
            </w:tc>
          </w:sdtContent>
        </w:sdt>
        <w:tc>
          <w:tcPr>
            <w:tcW w:w="1235" w:type="pct"/>
            <w:shd w:val="clear" w:color="auto" w:fill="auto"/>
          </w:tcPr>
          <w:p w14:paraId="5D2B9158" w14:textId="77777777" w:rsidR="004556FB" w:rsidRPr="00FC798B" w:rsidRDefault="004556FB">
            <w:pPr>
              <w:rPr>
                <w:rFonts w:eastAsia="Cambria" w:cstheme="minorHAnsi"/>
                <w:sz w:val="16"/>
                <w:szCs w:val="16"/>
              </w:rPr>
            </w:pPr>
          </w:p>
        </w:tc>
      </w:tr>
      <w:tr w:rsidR="008F413C" w14:paraId="2E712D2E" w14:textId="77777777" w:rsidTr="00882FB0">
        <w:tc>
          <w:tcPr>
            <w:tcW w:w="1371" w:type="pct"/>
            <w:shd w:val="clear" w:color="auto" w:fill="auto"/>
          </w:tcPr>
          <w:p w14:paraId="54860ED9" w14:textId="77777777" w:rsidR="004556FB" w:rsidRPr="00FC798B" w:rsidRDefault="004556FB">
            <w:pPr>
              <w:rPr>
                <w:rFonts w:eastAsia="Cambria" w:cstheme="minorHAnsi"/>
                <w:sz w:val="16"/>
                <w:szCs w:val="16"/>
              </w:rPr>
            </w:pPr>
          </w:p>
        </w:tc>
        <w:tc>
          <w:tcPr>
            <w:tcW w:w="2394" w:type="pct"/>
            <w:shd w:val="clear" w:color="auto" w:fill="auto"/>
          </w:tcPr>
          <w:p w14:paraId="35F48442" w14:textId="77777777" w:rsidR="004556FB" w:rsidRPr="00FC798B" w:rsidRDefault="004556FB">
            <w:pPr>
              <w:rPr>
                <w:rFonts w:eastAsia="Cambria" w:cstheme="minorHAnsi"/>
                <w:sz w:val="16"/>
                <w:szCs w:val="16"/>
              </w:rPr>
            </w:pPr>
          </w:p>
        </w:tc>
        <w:tc>
          <w:tcPr>
            <w:tcW w:w="1235" w:type="pct"/>
            <w:shd w:val="clear" w:color="auto" w:fill="auto"/>
          </w:tcPr>
          <w:p w14:paraId="0082A143" w14:textId="77777777" w:rsidR="004556FB" w:rsidRPr="00FC798B" w:rsidRDefault="004556FB">
            <w:pPr>
              <w:rPr>
                <w:rFonts w:eastAsia="Cambria" w:cstheme="minorHAnsi"/>
                <w:sz w:val="16"/>
                <w:szCs w:val="16"/>
              </w:rPr>
            </w:pPr>
          </w:p>
        </w:tc>
      </w:tr>
      <w:tr w:rsidR="008F413C" w14:paraId="5CF03B78" w14:textId="77777777" w:rsidTr="00882FB0">
        <w:tc>
          <w:tcPr>
            <w:tcW w:w="1371" w:type="pct"/>
            <w:shd w:val="clear" w:color="auto" w:fill="auto"/>
          </w:tcPr>
          <w:p w14:paraId="46DF0D23" w14:textId="77777777" w:rsidR="004556FB" w:rsidRPr="00FC798B" w:rsidRDefault="00000000">
            <w:pPr>
              <w:rPr>
                <w:rFonts w:eastAsia="Cambria" w:cstheme="minorHAnsi"/>
                <w:sz w:val="16"/>
                <w:szCs w:val="16"/>
              </w:rPr>
            </w:pPr>
            <w:r w:rsidRPr="00FC798B">
              <w:rPr>
                <w:rFonts w:cstheme="minorHAnsi"/>
                <w:sz w:val="16"/>
                <w:szCs w:val="16"/>
              </w:rPr>
              <w:t>Proposed Title of the Contribution:</w:t>
            </w:r>
          </w:p>
        </w:tc>
        <w:sdt>
          <w:sdtPr>
            <w:rPr>
              <w:rFonts w:eastAsia="Cambria" w:cstheme="minorHAnsi"/>
              <w:sz w:val="16"/>
              <w:szCs w:val="16"/>
            </w:rPr>
            <w:alias w:val="Title"/>
            <w:tag w:val="Title"/>
            <w:id w:val="1987736910"/>
            <w:placeholder>
              <w:docPart w:val="76DA22AC063543CBB037BC108227BDBA"/>
            </w:placeholder>
            <w:showingPlcHdr/>
          </w:sdtPr>
          <w:sdtContent>
            <w:tc>
              <w:tcPr>
                <w:tcW w:w="2394" w:type="pct"/>
                <w:shd w:val="clear" w:color="auto" w:fill="auto"/>
              </w:tcPr>
              <w:p w14:paraId="7607CB5F" w14:textId="77777777" w:rsidR="004556FB" w:rsidRPr="00FC798B" w:rsidRDefault="00000000">
                <w:pPr>
                  <w:rPr>
                    <w:rFonts w:eastAsia="Cambria" w:cstheme="minorHAnsi"/>
                    <w:sz w:val="16"/>
                    <w:szCs w:val="16"/>
                  </w:rPr>
                </w:pPr>
                <w:r w:rsidRPr="00FC798B">
                  <w:rPr>
                    <w:rFonts w:eastAsia="Cambria" w:cstheme="minorHAnsi"/>
                    <w:color w:val="808080"/>
                    <w:sz w:val="16"/>
                    <w:szCs w:val="16"/>
                  </w:rPr>
                  <w:t>Click here to enter text.</w:t>
                </w:r>
              </w:p>
            </w:tc>
          </w:sdtContent>
        </w:sdt>
        <w:tc>
          <w:tcPr>
            <w:tcW w:w="1235" w:type="pct"/>
            <w:shd w:val="clear" w:color="auto" w:fill="auto"/>
          </w:tcPr>
          <w:p w14:paraId="2411E0F7" w14:textId="77777777" w:rsidR="004556FB" w:rsidRPr="00FC798B" w:rsidRDefault="00000000">
            <w:pPr>
              <w:rPr>
                <w:rFonts w:eastAsia="Cambria" w:cstheme="minorHAnsi"/>
                <w:sz w:val="16"/>
                <w:szCs w:val="16"/>
              </w:rPr>
            </w:pPr>
            <w:r w:rsidRPr="00FC798B">
              <w:rPr>
                <w:rFonts w:cstheme="minorHAnsi"/>
                <w:sz w:val="16"/>
                <w:szCs w:val="16"/>
              </w:rPr>
              <w:t>(the ‘Contribution’)</w:t>
            </w:r>
          </w:p>
        </w:tc>
      </w:tr>
      <w:tr w:rsidR="008F413C" w14:paraId="1AE4C290" w14:textId="77777777" w:rsidTr="00882FB0">
        <w:tc>
          <w:tcPr>
            <w:tcW w:w="1371" w:type="pct"/>
            <w:shd w:val="clear" w:color="auto" w:fill="auto"/>
          </w:tcPr>
          <w:p w14:paraId="07265F56" w14:textId="77777777" w:rsidR="004556FB" w:rsidRPr="00FC798B" w:rsidRDefault="004556FB">
            <w:pPr>
              <w:rPr>
                <w:rFonts w:eastAsia="Cambria" w:cstheme="minorHAnsi"/>
                <w:sz w:val="16"/>
                <w:szCs w:val="16"/>
              </w:rPr>
            </w:pPr>
          </w:p>
        </w:tc>
        <w:tc>
          <w:tcPr>
            <w:tcW w:w="2394" w:type="pct"/>
            <w:shd w:val="clear" w:color="auto" w:fill="auto"/>
          </w:tcPr>
          <w:p w14:paraId="66241991" w14:textId="77777777" w:rsidR="004556FB" w:rsidRPr="00FC798B" w:rsidRDefault="004556FB">
            <w:pPr>
              <w:rPr>
                <w:rFonts w:eastAsia="Cambria" w:cstheme="minorHAnsi"/>
                <w:sz w:val="16"/>
                <w:szCs w:val="16"/>
              </w:rPr>
            </w:pPr>
          </w:p>
        </w:tc>
        <w:tc>
          <w:tcPr>
            <w:tcW w:w="1235" w:type="pct"/>
            <w:shd w:val="clear" w:color="auto" w:fill="auto"/>
          </w:tcPr>
          <w:p w14:paraId="11F5B9C7" w14:textId="77777777" w:rsidR="004556FB" w:rsidRPr="00FC798B" w:rsidRDefault="004556FB">
            <w:pPr>
              <w:rPr>
                <w:rFonts w:eastAsia="Cambria" w:cstheme="minorHAnsi"/>
                <w:sz w:val="16"/>
                <w:szCs w:val="16"/>
              </w:rPr>
            </w:pPr>
          </w:p>
        </w:tc>
      </w:tr>
      <w:tr w:rsidR="008F413C" w14:paraId="00AD8AE9" w14:textId="77777777" w:rsidTr="00882FB0">
        <w:tc>
          <w:tcPr>
            <w:tcW w:w="1371" w:type="pct"/>
            <w:shd w:val="clear" w:color="auto" w:fill="auto"/>
            <w:vAlign w:val="center"/>
          </w:tcPr>
          <w:p w14:paraId="5508DBCA" w14:textId="77777777" w:rsidR="004556FB" w:rsidRPr="00FC798B" w:rsidRDefault="00A97A91">
            <w:pPr>
              <w:rPr>
                <w:rFonts w:eastAsia="Cambria" w:cstheme="minorHAnsi"/>
                <w:sz w:val="16"/>
                <w:szCs w:val="16"/>
              </w:rPr>
            </w:pPr>
            <w:r w:rsidRPr="00FC798B">
              <w:rPr>
                <w:rFonts w:cstheme="minorHAnsi"/>
                <w:sz w:val="16"/>
                <w:szCs w:val="16"/>
              </w:rPr>
              <w:t>Series</w:t>
            </w:r>
            <w:r w:rsidR="000E2AD9">
              <w:rPr>
                <w:rFonts w:cstheme="minorHAnsi"/>
                <w:sz w:val="16"/>
                <w:szCs w:val="16"/>
              </w:rPr>
              <w:t xml:space="preserve"> -</w:t>
            </w:r>
            <w:r w:rsidRPr="00FC798B">
              <w:rPr>
                <w:rFonts w:cstheme="minorHAnsi"/>
                <w:sz w:val="16"/>
                <w:szCs w:val="16"/>
              </w:rPr>
              <w:t xml:space="preserve"> The Contribution may be published in the following series</w:t>
            </w:r>
            <w:r w:rsidR="000E2AD9">
              <w:rPr>
                <w:rFonts w:cstheme="minorHAnsi"/>
                <w:sz w:val="16"/>
                <w:szCs w:val="16"/>
              </w:rPr>
              <w:t>:</w:t>
            </w:r>
          </w:p>
        </w:tc>
        <w:tc>
          <w:tcPr>
            <w:tcW w:w="2394" w:type="pct"/>
            <w:shd w:val="clear" w:color="auto" w:fill="auto"/>
            <w:vAlign w:val="center"/>
          </w:tcPr>
          <w:p w14:paraId="4FE4A72E" w14:textId="4529DF76" w:rsidR="004556FB" w:rsidRPr="00FC798B" w:rsidRDefault="00000000">
            <w:pPr>
              <w:rPr>
                <w:rFonts w:eastAsia="Cambria" w:cstheme="minorHAnsi"/>
                <w:sz w:val="16"/>
                <w:szCs w:val="16"/>
              </w:rPr>
            </w:pPr>
            <w:sdt>
              <w:sdtPr>
                <w:rPr>
                  <w:rFonts w:eastAsia="Cambria" w:cstheme="minorHAnsi"/>
                  <w:sz w:val="16"/>
                  <w:szCs w:val="16"/>
                </w:rPr>
                <w:alias w:val="Series"/>
                <w:tag w:val="Series"/>
                <w:id w:val="189277873"/>
                <w:placeholder>
                  <w:docPart w:val="22A007FA09B0416FAE2AB143EF3D80A9"/>
                </w:placeholder>
              </w:sdtPr>
              <w:sdtContent>
                <w:r w:rsidR="00106BF7" w:rsidRPr="00106BF7">
                  <w:rPr>
                    <w:rFonts w:eastAsia="Cambria" w:cstheme="minorHAnsi"/>
                    <w:sz w:val="16"/>
                    <w:szCs w:val="16"/>
                  </w:rPr>
                  <w:t>Lecture Notes in Networks and Systems</w:t>
                </w:r>
              </w:sdtContent>
            </w:sdt>
          </w:p>
        </w:tc>
        <w:tc>
          <w:tcPr>
            <w:tcW w:w="1235" w:type="pct"/>
            <w:shd w:val="clear" w:color="auto" w:fill="auto"/>
            <w:vAlign w:val="center"/>
          </w:tcPr>
          <w:p w14:paraId="11EE5E8A" w14:textId="77777777" w:rsidR="004556FB" w:rsidRPr="00882FB0" w:rsidRDefault="004556FB">
            <w:pPr>
              <w:rPr>
                <w:rFonts w:eastAsia="Cambria" w:cstheme="minorHAnsi"/>
                <w:sz w:val="16"/>
                <w:szCs w:val="16"/>
              </w:rPr>
            </w:pPr>
          </w:p>
        </w:tc>
      </w:tr>
      <w:tr w:rsidR="008F413C" w14:paraId="066E0972" w14:textId="77777777" w:rsidTr="00882FB0">
        <w:tc>
          <w:tcPr>
            <w:tcW w:w="1371" w:type="pct"/>
            <w:shd w:val="clear" w:color="auto" w:fill="auto"/>
          </w:tcPr>
          <w:p w14:paraId="1CB6B7A8" w14:textId="77777777" w:rsidR="004556FB" w:rsidRPr="00FC798B" w:rsidRDefault="004556FB">
            <w:pPr>
              <w:rPr>
                <w:rFonts w:eastAsia="Cambria" w:cstheme="minorHAnsi"/>
                <w:sz w:val="16"/>
                <w:szCs w:val="16"/>
              </w:rPr>
            </w:pPr>
          </w:p>
        </w:tc>
        <w:tc>
          <w:tcPr>
            <w:tcW w:w="2394" w:type="pct"/>
            <w:shd w:val="clear" w:color="auto" w:fill="auto"/>
          </w:tcPr>
          <w:p w14:paraId="28B0658D" w14:textId="77777777" w:rsidR="004556FB" w:rsidRPr="00FC798B" w:rsidRDefault="004556FB">
            <w:pPr>
              <w:rPr>
                <w:rFonts w:eastAsia="Cambria" w:cstheme="minorHAnsi"/>
                <w:sz w:val="16"/>
                <w:szCs w:val="16"/>
              </w:rPr>
            </w:pPr>
          </w:p>
        </w:tc>
        <w:tc>
          <w:tcPr>
            <w:tcW w:w="1235" w:type="pct"/>
            <w:shd w:val="clear" w:color="auto" w:fill="auto"/>
          </w:tcPr>
          <w:p w14:paraId="12349613" w14:textId="77777777" w:rsidR="004556FB" w:rsidRPr="00FC798B" w:rsidRDefault="004556FB">
            <w:pPr>
              <w:rPr>
                <w:rFonts w:eastAsia="Cambria" w:cstheme="minorHAnsi"/>
                <w:sz w:val="16"/>
                <w:szCs w:val="16"/>
              </w:rPr>
            </w:pPr>
          </w:p>
        </w:tc>
      </w:tr>
      <w:tr w:rsidR="008F413C" w14:paraId="681EBAB6" w14:textId="77777777" w:rsidTr="00882FB0">
        <w:tc>
          <w:tcPr>
            <w:tcW w:w="1371" w:type="pct"/>
            <w:shd w:val="clear" w:color="auto" w:fill="auto"/>
          </w:tcPr>
          <w:p w14:paraId="466D0E87" w14:textId="77777777" w:rsidR="004556FB" w:rsidRPr="00FC798B" w:rsidRDefault="00000000">
            <w:pPr>
              <w:rPr>
                <w:rFonts w:eastAsia="Cambria" w:cstheme="minorHAnsi"/>
                <w:sz w:val="16"/>
                <w:szCs w:val="16"/>
              </w:rPr>
            </w:pPr>
            <w:r w:rsidRPr="00FC798B">
              <w:rPr>
                <w:rFonts w:eastAsia="Calibri" w:cstheme="minorHAnsi"/>
                <w:sz w:val="16"/>
                <w:szCs w:val="16"/>
              </w:rPr>
              <w:t xml:space="preserve">Author(s) </w:t>
            </w:r>
            <w:r w:rsidRPr="00FC798B">
              <w:rPr>
                <w:rFonts w:cstheme="minorHAnsi"/>
                <w:sz w:val="16"/>
                <w:szCs w:val="16"/>
              </w:rPr>
              <w:t>Full Name(s):</w:t>
            </w:r>
          </w:p>
        </w:tc>
        <w:sdt>
          <w:sdtPr>
            <w:rPr>
              <w:rFonts w:eastAsia="Cambria" w:cstheme="minorHAnsi"/>
              <w:sz w:val="16"/>
              <w:szCs w:val="16"/>
            </w:rPr>
            <w:alias w:val="Author(s)"/>
            <w:tag w:val="Author(s)"/>
            <w:id w:val="-1717345396"/>
            <w:placeholder>
              <w:docPart w:val="75F61420D7214EC6A79537ACAAEFFE02"/>
            </w:placeholder>
            <w:showingPlcHdr/>
          </w:sdtPr>
          <w:sdtContent>
            <w:tc>
              <w:tcPr>
                <w:tcW w:w="2394" w:type="pct"/>
                <w:shd w:val="clear" w:color="auto" w:fill="auto"/>
              </w:tcPr>
              <w:p w14:paraId="60D32466" w14:textId="77777777" w:rsidR="004556FB" w:rsidRPr="00FC798B" w:rsidRDefault="00000000">
                <w:pPr>
                  <w:rPr>
                    <w:rFonts w:eastAsia="Cambria" w:cstheme="minorHAnsi"/>
                    <w:sz w:val="16"/>
                    <w:szCs w:val="16"/>
                  </w:rPr>
                </w:pPr>
                <w:r w:rsidRPr="00882FB0">
                  <w:rPr>
                    <w:rFonts w:eastAsia="Cambria" w:cstheme="minorHAnsi"/>
                    <w:color w:val="808080"/>
                    <w:sz w:val="16"/>
                    <w:szCs w:val="16"/>
                  </w:rPr>
                  <w:t>Click here to enter text.</w:t>
                </w:r>
              </w:p>
            </w:tc>
          </w:sdtContent>
        </w:sdt>
        <w:tc>
          <w:tcPr>
            <w:tcW w:w="1235" w:type="pct"/>
            <w:shd w:val="clear" w:color="auto" w:fill="auto"/>
          </w:tcPr>
          <w:p w14:paraId="1F284D00" w14:textId="77777777" w:rsidR="004556FB" w:rsidRPr="00FC798B" w:rsidRDefault="00000000">
            <w:pPr>
              <w:rPr>
                <w:rFonts w:eastAsia="Cambria" w:cstheme="minorHAnsi"/>
                <w:sz w:val="16"/>
                <w:szCs w:val="16"/>
              </w:rPr>
            </w:pPr>
            <w:r w:rsidRPr="00FC798B">
              <w:rPr>
                <w:rFonts w:eastAsia="Cambria" w:cstheme="minorHAnsi"/>
                <w:sz w:val="16"/>
                <w:szCs w:val="16"/>
              </w:rPr>
              <w:t>(the ‘Author’)</w:t>
            </w:r>
          </w:p>
        </w:tc>
      </w:tr>
      <w:tr w:rsidR="008F413C" w14:paraId="2066EC48" w14:textId="77777777" w:rsidTr="00882FB0">
        <w:tc>
          <w:tcPr>
            <w:tcW w:w="1371" w:type="pct"/>
            <w:shd w:val="clear" w:color="auto" w:fill="auto"/>
          </w:tcPr>
          <w:p w14:paraId="7DEDBD6B" w14:textId="77777777" w:rsidR="004556FB" w:rsidRPr="00FC798B" w:rsidRDefault="004556FB">
            <w:pPr>
              <w:rPr>
                <w:rFonts w:eastAsia="Cambria" w:cstheme="minorHAnsi"/>
                <w:sz w:val="16"/>
                <w:szCs w:val="16"/>
              </w:rPr>
            </w:pPr>
          </w:p>
        </w:tc>
        <w:tc>
          <w:tcPr>
            <w:tcW w:w="2394" w:type="pct"/>
            <w:shd w:val="clear" w:color="auto" w:fill="auto"/>
          </w:tcPr>
          <w:p w14:paraId="2488A1E4" w14:textId="77777777" w:rsidR="004556FB" w:rsidRPr="00FC798B" w:rsidRDefault="004556FB">
            <w:pPr>
              <w:rPr>
                <w:rFonts w:eastAsia="Cambria" w:cstheme="minorHAnsi"/>
                <w:sz w:val="16"/>
                <w:szCs w:val="16"/>
              </w:rPr>
            </w:pPr>
          </w:p>
        </w:tc>
        <w:tc>
          <w:tcPr>
            <w:tcW w:w="1235" w:type="pct"/>
            <w:shd w:val="clear" w:color="auto" w:fill="auto"/>
          </w:tcPr>
          <w:p w14:paraId="28B77096" w14:textId="77777777" w:rsidR="004556FB" w:rsidRPr="00FC798B" w:rsidRDefault="004556FB">
            <w:pPr>
              <w:rPr>
                <w:rFonts w:eastAsia="Cambria" w:cstheme="minorHAnsi"/>
                <w:sz w:val="16"/>
                <w:szCs w:val="16"/>
              </w:rPr>
            </w:pPr>
          </w:p>
        </w:tc>
      </w:tr>
      <w:tr w:rsidR="008F413C" w14:paraId="7309EDB5" w14:textId="77777777" w:rsidTr="00882FB0">
        <w:tc>
          <w:tcPr>
            <w:tcW w:w="5000" w:type="pct"/>
            <w:gridSpan w:val="3"/>
            <w:shd w:val="clear" w:color="auto" w:fill="auto"/>
            <w:vAlign w:val="center"/>
          </w:tcPr>
          <w:p w14:paraId="27834C11" w14:textId="77777777" w:rsidR="004556FB" w:rsidRPr="00FC798B" w:rsidRDefault="00000000">
            <w:pPr>
              <w:rPr>
                <w:rFonts w:eastAsia="Cambria" w:cstheme="minorHAnsi"/>
                <w:i/>
                <w:iCs/>
                <w:sz w:val="16"/>
                <w:szCs w:val="16"/>
              </w:rPr>
            </w:pPr>
            <w:r w:rsidRPr="00FC798B">
              <w:rPr>
                <w:rFonts w:cstheme="minorHAnsi"/>
                <w:i/>
                <w:iCs/>
                <w:sz w:val="16"/>
                <w:szCs w:val="16"/>
              </w:rPr>
              <w:t>When Author is more than one person the expression “Author” as used in this Agreement will apply collectively unless otherwise indicated.</w:t>
            </w:r>
          </w:p>
        </w:tc>
      </w:tr>
      <w:tr w:rsidR="008F413C" w14:paraId="1ED1FCDC" w14:textId="77777777" w:rsidTr="00882FB0">
        <w:tc>
          <w:tcPr>
            <w:tcW w:w="1371" w:type="pct"/>
            <w:shd w:val="clear" w:color="auto" w:fill="auto"/>
          </w:tcPr>
          <w:p w14:paraId="5EF1282C" w14:textId="77777777" w:rsidR="004556FB" w:rsidRPr="00FC798B" w:rsidRDefault="004556FB">
            <w:pPr>
              <w:rPr>
                <w:rFonts w:eastAsia="Cambria" w:cstheme="minorHAnsi"/>
                <w:sz w:val="16"/>
                <w:szCs w:val="16"/>
              </w:rPr>
            </w:pPr>
          </w:p>
        </w:tc>
        <w:tc>
          <w:tcPr>
            <w:tcW w:w="2394" w:type="pct"/>
            <w:shd w:val="clear" w:color="auto" w:fill="auto"/>
          </w:tcPr>
          <w:p w14:paraId="649EFDB8" w14:textId="77777777" w:rsidR="004556FB" w:rsidRPr="00FC798B" w:rsidRDefault="004556FB">
            <w:pPr>
              <w:rPr>
                <w:rFonts w:eastAsia="Cambria" w:cstheme="minorHAnsi"/>
                <w:sz w:val="16"/>
                <w:szCs w:val="16"/>
              </w:rPr>
            </w:pPr>
          </w:p>
        </w:tc>
        <w:tc>
          <w:tcPr>
            <w:tcW w:w="1235" w:type="pct"/>
            <w:shd w:val="clear" w:color="auto" w:fill="auto"/>
          </w:tcPr>
          <w:p w14:paraId="42785E99" w14:textId="77777777" w:rsidR="004556FB" w:rsidRPr="00FC798B" w:rsidRDefault="004556FB">
            <w:pPr>
              <w:rPr>
                <w:rFonts w:eastAsia="Cambria" w:cstheme="minorHAnsi"/>
                <w:sz w:val="16"/>
                <w:szCs w:val="16"/>
              </w:rPr>
            </w:pPr>
          </w:p>
        </w:tc>
      </w:tr>
      <w:tr w:rsidR="008F413C" w14:paraId="0C085E13" w14:textId="77777777" w:rsidTr="00882FB0">
        <w:tc>
          <w:tcPr>
            <w:tcW w:w="1371" w:type="pct"/>
            <w:shd w:val="clear" w:color="auto" w:fill="auto"/>
          </w:tcPr>
          <w:p w14:paraId="78DE3F43" w14:textId="77777777" w:rsidR="004556FB" w:rsidRPr="00FC798B" w:rsidRDefault="00000000">
            <w:pPr>
              <w:rPr>
                <w:rFonts w:eastAsia="Cambria" w:cstheme="minorHAnsi"/>
                <w:sz w:val="16"/>
                <w:szCs w:val="16"/>
              </w:rPr>
            </w:pPr>
            <w:r w:rsidRPr="00FC798B">
              <w:rPr>
                <w:rFonts w:eastAsia="Cambria" w:cstheme="minorHAnsi"/>
                <w:sz w:val="16"/>
                <w:szCs w:val="16"/>
              </w:rPr>
              <w:t>Corresponding Author Name:</w:t>
            </w:r>
          </w:p>
          <w:p w14:paraId="012DE827" w14:textId="77777777" w:rsidR="004556FB" w:rsidRPr="00FC798B" w:rsidRDefault="004556FB">
            <w:pPr>
              <w:rPr>
                <w:rFonts w:eastAsia="Cambria" w:cstheme="minorHAnsi"/>
                <w:sz w:val="16"/>
                <w:szCs w:val="16"/>
              </w:rPr>
            </w:pPr>
          </w:p>
        </w:tc>
        <w:sdt>
          <w:sdtPr>
            <w:rPr>
              <w:rFonts w:eastAsia="Cambria" w:cstheme="minorHAnsi"/>
              <w:sz w:val="16"/>
              <w:szCs w:val="16"/>
            </w:rPr>
            <w:alias w:val="Corresponding Author"/>
            <w:tag w:val="Corresponding Author"/>
            <w:id w:val="-654215630"/>
            <w:placeholder>
              <w:docPart w:val="C3586137BDCA4C559954704D6C1621B6"/>
            </w:placeholder>
            <w:showingPlcHdr/>
          </w:sdtPr>
          <w:sdtContent>
            <w:tc>
              <w:tcPr>
                <w:tcW w:w="2394" w:type="pct"/>
                <w:shd w:val="clear" w:color="auto" w:fill="auto"/>
              </w:tcPr>
              <w:p w14:paraId="592FC88E" w14:textId="77777777" w:rsidR="004556FB" w:rsidRPr="00FC798B" w:rsidRDefault="00000000">
                <w:pPr>
                  <w:rPr>
                    <w:rFonts w:eastAsia="Cambria" w:cstheme="minorHAnsi"/>
                    <w:sz w:val="16"/>
                    <w:szCs w:val="16"/>
                  </w:rPr>
                </w:pPr>
                <w:r w:rsidRPr="00FC798B">
                  <w:rPr>
                    <w:rFonts w:eastAsia="Cambria" w:cstheme="minorHAnsi"/>
                    <w:color w:val="808080"/>
                    <w:sz w:val="16"/>
                    <w:szCs w:val="16"/>
                  </w:rPr>
                  <w:t>Click here to enter text.</w:t>
                </w:r>
              </w:p>
            </w:tc>
          </w:sdtContent>
        </w:sdt>
        <w:tc>
          <w:tcPr>
            <w:tcW w:w="1235" w:type="pct"/>
            <w:shd w:val="clear" w:color="auto" w:fill="auto"/>
            <w:vAlign w:val="center"/>
          </w:tcPr>
          <w:p w14:paraId="192DC5C2" w14:textId="77777777" w:rsidR="004556FB" w:rsidRPr="00FC798B" w:rsidRDefault="004556FB">
            <w:pPr>
              <w:rPr>
                <w:rFonts w:eastAsia="Cambria" w:cstheme="minorHAnsi"/>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8F413C" w14:paraId="7C4F63F4" w14:textId="77777777">
        <w:tc>
          <w:tcPr>
            <w:tcW w:w="1371" w:type="pct"/>
            <w:shd w:val="clear" w:color="auto" w:fill="auto"/>
          </w:tcPr>
          <w:p w14:paraId="380DB407" w14:textId="77777777" w:rsidR="004556FB" w:rsidRPr="00FC798B" w:rsidRDefault="004556FB">
            <w:pPr>
              <w:rPr>
                <w:rFonts w:cstheme="minorHAnsi"/>
                <w:color w:val="FF4500"/>
                <w:sz w:val="16"/>
                <w:szCs w:val="16"/>
              </w:rPr>
            </w:pPr>
          </w:p>
        </w:tc>
        <w:tc>
          <w:tcPr>
            <w:tcW w:w="2394" w:type="pct"/>
            <w:shd w:val="clear" w:color="auto" w:fill="auto"/>
          </w:tcPr>
          <w:p w14:paraId="00C04212" w14:textId="77777777" w:rsidR="004556FB" w:rsidRPr="00FC798B" w:rsidRDefault="004556FB">
            <w:pPr>
              <w:rPr>
                <w:rFonts w:cstheme="minorHAnsi"/>
                <w:sz w:val="16"/>
                <w:szCs w:val="16"/>
              </w:rPr>
            </w:pPr>
          </w:p>
        </w:tc>
        <w:tc>
          <w:tcPr>
            <w:tcW w:w="1235" w:type="pct"/>
            <w:shd w:val="clear" w:color="auto" w:fill="auto"/>
            <w:vAlign w:val="center"/>
          </w:tcPr>
          <w:p w14:paraId="6AB351A0" w14:textId="77777777" w:rsidR="004556FB" w:rsidRPr="00FC798B" w:rsidRDefault="004556FB">
            <w:pPr>
              <w:rPr>
                <w:rFonts w:cstheme="minorHAnsi"/>
                <w:color w:val="FF4500"/>
                <w:sz w:val="16"/>
                <w:szCs w:val="16"/>
              </w:rPr>
            </w:pPr>
          </w:p>
        </w:tc>
      </w:tr>
      <w:tr w:rsidR="008F413C" w14:paraId="2F1D5D7A" w14:textId="77777777">
        <w:tc>
          <w:tcPr>
            <w:tcW w:w="1371" w:type="pct"/>
            <w:shd w:val="clear" w:color="auto" w:fill="auto"/>
          </w:tcPr>
          <w:p w14:paraId="0CBA847A" w14:textId="77777777" w:rsidR="004556FB" w:rsidRPr="00FC798B" w:rsidRDefault="00000000">
            <w:pPr>
              <w:rPr>
                <w:rFonts w:cstheme="minorHAnsi"/>
                <w:color w:val="FF4500"/>
                <w:sz w:val="16"/>
                <w:szCs w:val="16"/>
              </w:rPr>
            </w:pPr>
            <w:r w:rsidRPr="00FC798B">
              <w:rPr>
                <w:rFonts w:cstheme="minorHAnsi"/>
                <w:color w:val="000000"/>
                <w:sz w:val="16"/>
                <w:szCs w:val="16"/>
              </w:rPr>
              <w:t>Instructions for Authors</w:t>
            </w:r>
            <w:r w:rsidR="000E2AD9">
              <w:rPr>
                <w:rFonts w:cstheme="minorHAnsi"/>
                <w:color w:val="000000"/>
                <w:sz w:val="16"/>
                <w:szCs w:val="16"/>
              </w:rPr>
              <w:t>:</w:t>
            </w:r>
          </w:p>
        </w:tc>
        <w:tc>
          <w:tcPr>
            <w:tcW w:w="2394" w:type="pct"/>
            <w:shd w:val="clear" w:color="auto" w:fill="auto"/>
          </w:tcPr>
          <w:p w14:paraId="6A78E11C" w14:textId="77777777" w:rsidR="004556FB" w:rsidRPr="00FC798B" w:rsidRDefault="00000000">
            <w:pPr>
              <w:rPr>
                <w:rFonts w:cstheme="minorHAnsi"/>
                <w:sz w:val="16"/>
                <w:szCs w:val="16"/>
              </w:rPr>
            </w:pPr>
            <w:hyperlink r:id="rId13" w:history="1">
              <w:r w:rsidR="004556FB" w:rsidRPr="00882FB0">
                <w:rPr>
                  <w:rStyle w:val="Hyperlink"/>
                  <w:rFonts w:cstheme="minorHAnsi"/>
                  <w:sz w:val="16"/>
                  <w:szCs w:val="16"/>
                </w:rPr>
                <w:t>https://www.springernature.com/gp/authors/publish-a-book/step-by-step-conference-proceedings</w:t>
              </w:r>
            </w:hyperlink>
          </w:p>
        </w:tc>
        <w:tc>
          <w:tcPr>
            <w:tcW w:w="1235" w:type="pct"/>
            <w:shd w:val="clear" w:color="auto" w:fill="auto"/>
          </w:tcPr>
          <w:p w14:paraId="3A60D021" w14:textId="77777777" w:rsidR="004556FB" w:rsidRPr="00FC798B" w:rsidRDefault="00000000">
            <w:pPr>
              <w:rPr>
                <w:rFonts w:cstheme="minorHAnsi"/>
                <w:color w:val="FF4500"/>
                <w:sz w:val="16"/>
                <w:szCs w:val="16"/>
              </w:rPr>
            </w:pPr>
            <w:r w:rsidRPr="00FC798B">
              <w:rPr>
                <w:rFonts w:cstheme="minorHAnsi"/>
                <w:color w:val="000000"/>
                <w:sz w:val="16"/>
                <w:szCs w:val="16"/>
              </w:rPr>
              <w:t>(the ‘Instructions for Authors’)</w:t>
            </w:r>
          </w:p>
        </w:tc>
      </w:tr>
    </w:tbl>
    <w:p w14:paraId="1497E2D8" w14:textId="77777777" w:rsidR="004556FB" w:rsidRPr="00FC798B" w:rsidRDefault="004556FB">
      <w:pPr>
        <w:overflowPunct w:val="0"/>
        <w:autoSpaceDE w:val="0"/>
        <w:autoSpaceDN w:val="0"/>
        <w:adjustRightInd w:val="0"/>
        <w:spacing w:before="120" w:after="120" w:line="240" w:lineRule="auto"/>
        <w:textAlignment w:val="baseline"/>
        <w:rPr>
          <w:rFonts w:eastAsia="Calibri" w:cstheme="minorHAnsi"/>
          <w:b/>
          <w:color w:val="FF4500"/>
          <w:sz w:val="20"/>
          <w:szCs w:val="20"/>
          <w:lang w:eastAsia="en-GB"/>
        </w:rPr>
      </w:pPr>
    </w:p>
    <w:p w14:paraId="21E643EC"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Grant of Rights</w:t>
      </w:r>
    </w:p>
    <w:p w14:paraId="19C88B34" w14:textId="77777777" w:rsidR="004556FB" w:rsidRPr="00FC798B" w:rsidRDefault="00000000">
      <w:pPr>
        <w:keepNext/>
        <w:widowControl w:val="0"/>
        <w:numPr>
          <w:ilvl w:val="1"/>
          <w:numId w:val="1"/>
        </w:numPr>
        <w:spacing w:before="120" w:after="240" w:line="276" w:lineRule="auto"/>
        <w:rPr>
          <w:rFonts w:eastAsia="Arial" w:cstheme="minorHAnsi"/>
          <w:b/>
          <w:sz w:val="20"/>
          <w:szCs w:val="20"/>
          <w:lang w:eastAsia="en-GB"/>
        </w:rPr>
      </w:pPr>
      <w:r>
        <w:rPr>
          <w:rFonts w:eastAsia="Arial" w:cstheme="minorHAnsi"/>
          <w:bCs/>
          <w:sz w:val="20"/>
          <w:szCs w:val="20"/>
          <w:lang w:eastAsia="en-GB"/>
        </w:rPr>
        <w:t xml:space="preserve">For good and valuable consideration,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9936966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hereby grants to the Licensee the perpetual, </w:t>
      </w:r>
      <w:r w:rsidRPr="00FC798B">
        <w:rPr>
          <w:rFonts w:eastAsia="Arial" w:cstheme="minorHAnsi"/>
          <w:bCs/>
          <w:sz w:val="20"/>
          <w:szCs w:val="20"/>
          <w:lang w:eastAsia="en-GB"/>
        </w:rPr>
        <w:t>exclusive</w:t>
      </w:r>
      <w:r w:rsidR="00A7299B">
        <w:rPr>
          <w:rFonts w:eastAsia="Arial" w:cstheme="minorHAnsi"/>
          <w:bCs/>
          <w:sz w:val="20"/>
          <w:szCs w:val="20"/>
          <w:lang w:eastAsia="en-GB"/>
        </w:rPr>
        <w:t>,</w:t>
      </w:r>
      <w:r w:rsidRPr="00FC798B">
        <w:rPr>
          <w:rFonts w:eastAsia="Arial" w:cstheme="minorHAnsi"/>
          <w:bCs/>
          <w:sz w:val="20"/>
          <w:szCs w:val="20"/>
          <w:lang w:eastAsia="en-GB"/>
        </w:rPr>
        <w:t xml:space="preser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w:t>
      </w:r>
      <w:r w:rsidR="00B13976">
        <w:rPr>
          <w:rFonts w:eastAsia="Arial" w:cstheme="minorHAnsi"/>
          <w:bCs/>
          <w:sz w:val="20"/>
          <w:szCs w:val="20"/>
          <w:lang w:eastAsia="en-GB"/>
        </w:rPr>
        <w:t>.</w:t>
      </w:r>
    </w:p>
    <w:p w14:paraId="3D9114E5" w14:textId="77777777" w:rsidR="004556FB" w:rsidRPr="00FC798B" w:rsidRDefault="00000000">
      <w:pPr>
        <w:keepNext/>
        <w:widowControl w:val="0"/>
        <w:numPr>
          <w:ilvl w:val="1"/>
          <w:numId w:val="1"/>
        </w:numPr>
        <w:spacing w:before="120" w:after="240" w:line="276" w:lineRule="auto"/>
        <w:rPr>
          <w:rFonts w:eastAsia="Arial" w:cstheme="minorHAnsi"/>
          <w:b/>
          <w:sz w:val="20"/>
          <w:szCs w:val="20"/>
          <w:lang w:eastAsia="en-GB"/>
        </w:rPr>
      </w:pPr>
      <w:r w:rsidRPr="00FC798B">
        <w:rPr>
          <w:rFonts w:eastAsia="Arial" w:cstheme="minorHAnsi"/>
          <w:bCs/>
          <w:sz w:val="20"/>
          <w:szCs w:val="20"/>
          <w:lang w:eastAsia="en-GB"/>
        </w:rPr>
        <w:t>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this clause (b) is irrevocable.</w:t>
      </w:r>
    </w:p>
    <w:p w14:paraId="01DB683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If the Licensee elects not to publish the Contribution for any reason, all publishing rights under this </w:t>
      </w:r>
      <w:r>
        <w:rPr>
          <w:rFonts w:eastAsia="Arial" w:cstheme="minorHAnsi"/>
          <w:bCs/>
          <w:sz w:val="20"/>
          <w:szCs w:val="20"/>
          <w:lang w:eastAsia="en-GB"/>
        </w:rPr>
        <w:lastRenderedPageBreak/>
        <w:t xml:space="preserve">Agreement as set forth in clause 1a above will revert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390233831"/>
        </w:sdtPr>
        <w:sdtContent>
          <w:r>
            <w:rPr>
              <w:rFonts w:eastAsia="Arial" w:cstheme="minorHAnsi"/>
              <w:bCs/>
              <w:sz w:val="20"/>
              <w:szCs w:val="20"/>
              <w:lang w:eastAsia="en-GB"/>
            </w:rPr>
            <w:t>Author</w:t>
          </w:r>
        </w:sdtContent>
      </w:sdt>
      <w:r>
        <w:rPr>
          <w:rFonts w:eastAsia="Arial" w:cstheme="minorHAnsi"/>
          <w:bCs/>
          <w:sz w:val="20"/>
          <w:szCs w:val="20"/>
          <w:lang w:eastAsia="en-GB"/>
        </w:rPr>
        <w:t>.</w:t>
      </w:r>
    </w:p>
    <w:p w14:paraId="5939C358"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Copyright</w:t>
      </w:r>
    </w:p>
    <w:p w14:paraId="1807FE1C"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 xml:space="preserve">Ownership of copyright in the Contribution will be vested in the name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338455995"/>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When reproducing the Contribution or extracts from it,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10307671"/>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will acknowledge and reference first publication in the Volume.</w:t>
      </w:r>
    </w:p>
    <w:p w14:paraId="05AC3B50" w14:textId="77777777" w:rsidR="00B13976" w:rsidRPr="00B13976" w:rsidRDefault="00000000">
      <w:pPr>
        <w:keepNext/>
        <w:widowControl w:val="0"/>
        <w:numPr>
          <w:ilvl w:val="0"/>
          <w:numId w:val="1"/>
        </w:numPr>
        <w:spacing w:before="120" w:after="240" w:line="276" w:lineRule="auto"/>
        <w:rPr>
          <w:rFonts w:eastAsia="Arial" w:cstheme="minorHAnsi"/>
          <w:b/>
          <w:sz w:val="20"/>
          <w:szCs w:val="20"/>
          <w:lang w:eastAsia="en-GB"/>
        </w:rPr>
      </w:pPr>
      <w:r w:rsidRPr="00B13976">
        <w:rPr>
          <w:rFonts w:eastAsia="Arial" w:cstheme="minorHAnsi"/>
          <w:b/>
          <w:bCs/>
          <w:sz w:val="20"/>
          <w:szCs w:val="20"/>
          <w:lang w:eastAsia="en-GB"/>
        </w:rPr>
        <w:t>Accessibility</w:t>
      </w:r>
    </w:p>
    <w:p w14:paraId="3B6C15F3" w14:textId="77777777" w:rsidR="00B13976" w:rsidRPr="00B13976" w:rsidRDefault="00000000" w:rsidP="00B13976">
      <w:pPr>
        <w:keepNext/>
        <w:widowControl w:val="0"/>
        <w:spacing w:before="120" w:after="240" w:line="276" w:lineRule="auto"/>
        <w:ind w:left="567"/>
        <w:rPr>
          <w:rFonts w:eastAsia="Arial" w:cstheme="minorHAnsi"/>
          <w:bCs/>
          <w:sz w:val="20"/>
          <w:szCs w:val="20"/>
          <w:lang w:eastAsia="en-GB"/>
        </w:rPr>
      </w:pPr>
      <w:r w:rsidRPr="00B13976">
        <w:rPr>
          <w:rFonts w:eastAsia="Arial" w:cstheme="minorHAnsi"/>
          <w:bCs/>
          <w:sz w:val="20"/>
          <w:szCs w:val="20"/>
          <w:lang w:eastAsia="en-GB"/>
        </w:rPr>
        <w:t xml:space="preserve">The Licensee has the right to create and provide accessible formats of the Contribution for people with accessibility requirements, directly or via third parties, in compliance with applicable laws.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264377234"/>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provide alt-text for images upon manuscript submission. If not provided, the Licensee will create the alt-text, which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43008664"/>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review and approve at proofreading stage.</w:t>
      </w:r>
    </w:p>
    <w:p w14:paraId="3C92D35C"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Use of Contribution Versions</w:t>
      </w:r>
    </w:p>
    <w:p w14:paraId="67C34038"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 (iv) “Version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r w:rsidR="00B13976">
        <w:rPr>
          <w:rFonts w:eastAsia="Arial" w:cstheme="minorHAnsi"/>
          <w:bCs/>
          <w:sz w:val="20"/>
          <w:szCs w:val="20"/>
          <w:lang w:eastAsia="en-GB"/>
        </w:rPr>
        <w:t>.</w:t>
      </w:r>
    </w:p>
    <w:p w14:paraId="48838F5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371214304"/>
        </w:sdtPr>
        <w:sdtContent>
          <w:r>
            <w:rPr>
              <w:rFonts w:eastAsia="Arial" w:cstheme="minorHAnsi"/>
              <w:bCs/>
              <w:sz w:val="20"/>
              <w:szCs w:val="20"/>
              <w:lang w:eastAsia="en-GB"/>
            </w:rPr>
            <w:t>Author</w:t>
          </w:r>
        </w:sdtContent>
      </w:sdt>
      <w:r>
        <w:rPr>
          <w:rFonts w:eastAsia="Arial" w:cstheme="minorHAnsi"/>
          <w:bCs/>
          <w:sz w:val="20"/>
          <w:szCs w:val="20"/>
          <w:lang w:eastAsia="en-GB"/>
        </w:rPr>
        <w:t xml:space="preserve"> may make the Submitted Manuscript available at any time and under any terms (including, but not limited to, under a CC BY licence), at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07915089"/>
        </w:sdtPr>
        <w:sdtContent>
          <w:r>
            <w:rPr>
              <w:rFonts w:eastAsia="Arial" w:cstheme="minorHAnsi"/>
              <w:bCs/>
              <w:sz w:val="20"/>
              <w:szCs w:val="20"/>
              <w:lang w:eastAsia="en-GB"/>
            </w:rPr>
            <w:t>Author</w:t>
          </w:r>
        </w:sdtContent>
      </w:sdt>
      <w:r>
        <w:rPr>
          <w:rFonts w:eastAsia="Arial" w:cstheme="minorHAnsi"/>
          <w:bCs/>
          <w:sz w:val="20"/>
          <w:szCs w:val="20"/>
          <w:lang w:eastAsia="en-GB"/>
        </w:rPr>
        <w:t xml:space="preserve">’s discretion. Once the Contribution has been published,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089169945"/>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7A1EE521"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Licensee grants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9063915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r w:rsidRPr="00FC798B">
        <w:rPr>
          <w:rFonts w:eastAsia="Arial" w:cstheme="minorHAnsi"/>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eastAsia="Arial" w:cstheme="minorHAnsi"/>
          <w:bCs/>
          <w:sz w:val="20"/>
          <w:szCs w:val="20"/>
          <w:lang w:eastAsia="en-GB"/>
        </w:rPr>
        <w:br/>
        <w:t xml:space="preserve">The rights granted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80275326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with respect to the Accepted Manuscript are subject to the conditions that (i) the Accepted Manuscript is not enhanced or substantially reformatted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332757560"/>
        </w:sdtPr>
        <w:sdtContent>
          <w:r>
            <w:rPr>
              <w:rFonts w:eastAsia="Arial" w:cstheme="minorHAnsi"/>
              <w:bCs/>
              <w:sz w:val="20"/>
              <w:szCs w:val="20"/>
              <w:lang w:eastAsia="en-GB"/>
            </w:rPr>
            <w:t>Author</w:t>
          </w:r>
        </w:sdtContent>
      </w:sdt>
      <w:r>
        <w:rPr>
          <w:rFonts w:eastAsia="Arial" w:cstheme="minorHAnsi"/>
          <w:bCs/>
          <w:sz w:val="20"/>
          <w:szCs w:val="20"/>
          <w:lang w:eastAsia="en-GB"/>
        </w:rPr>
        <w:t xml:space="preserve"> or any third party, and (ii)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752714272"/>
        </w:sdtPr>
        <w:sdtContent>
          <w:r>
            <w:rPr>
              <w:rFonts w:eastAsia="Arial" w:cstheme="minorHAnsi"/>
              <w:bCs/>
              <w:sz w:val="20"/>
              <w:szCs w:val="20"/>
              <w:lang w:eastAsia="en-GB"/>
            </w:rPr>
            <w:t>Author</w:t>
          </w:r>
        </w:sdtContent>
      </w:sdt>
      <w:r>
        <w:rPr>
          <w:rFonts w:eastAsia="Arial" w:cstheme="minorHAnsi"/>
          <w:bCs/>
          <w:sz w:val="20"/>
          <w:szCs w:val="20"/>
          <w:lang w:eastAsia="en-GB"/>
        </w:rPr>
        <w:t xml:space="preserve">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http://dx.doi.org/[insert DOI]. Use of this Accepted Version is subject to the publisher’s Accepted Manuscript terms of use </w:t>
      </w:r>
      <w:hyperlink r:id="rId14" w:history="1">
        <w:r w:rsidR="004556FB" w:rsidRPr="00FC798B">
          <w:rPr>
            <w:rStyle w:val="Hyperlink"/>
            <w:rFonts w:eastAsia="Arial" w:cstheme="minorHAnsi"/>
            <w:bCs/>
            <w:sz w:val="20"/>
            <w:szCs w:val="20"/>
            <w:lang w:eastAsia="en-GB"/>
          </w:rPr>
          <w:t>https://www.springernature.com/gp/open-research/policies/accepted-manuscript-terms</w:t>
        </w:r>
      </w:hyperlink>
      <w:r w:rsidRPr="00FC798B">
        <w:rPr>
          <w:rFonts w:eastAsia="Arial" w:cstheme="minorHAnsi"/>
          <w:bCs/>
          <w:sz w:val="20"/>
          <w:szCs w:val="20"/>
          <w:lang w:eastAsia="en-GB"/>
        </w:rPr>
        <w:t xml:space="preserve">”. Under no circumstances may an Accepted Manuscript be shared or distributed </w:t>
      </w:r>
      <w:r w:rsidRPr="00FC798B">
        <w:rPr>
          <w:rFonts w:eastAsia="Arial" w:cstheme="minorHAnsi"/>
          <w:bCs/>
          <w:sz w:val="20"/>
          <w:szCs w:val="20"/>
          <w:lang w:eastAsia="en-GB"/>
        </w:rPr>
        <w:lastRenderedPageBreak/>
        <w:t>under a Creative Commons or other form of open access licence.</w:t>
      </w:r>
      <w:r w:rsidRPr="00FC798B">
        <w:rPr>
          <w:rFonts w:eastAsia="Arial" w:cstheme="minorHAnsi"/>
          <w:bCs/>
          <w:sz w:val="20"/>
          <w:szCs w:val="20"/>
          <w:lang w:eastAsia="en-GB"/>
        </w:rPr>
        <w:br/>
        <w:t>Any use of the Accepted Manuscript not expressly permitted under this subclause (c) is subject to the Licensee’s prior consent.</w:t>
      </w:r>
    </w:p>
    <w:p w14:paraId="0E490BBE"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Licensee grants to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9737976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the following non-exclusive rights to the Version of Record, provided that, when reproducing the Version of Record or extracts from it,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6139401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2354291B"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to reuse graphic elements created by </w:t>
      </w: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951533813"/>
        </w:sdtPr>
        <w:sdtContent>
          <w:r>
            <w:rPr>
              <w:rFonts w:eastAsia="Arial" w:cstheme="minorHAnsi"/>
              <w:bCs/>
              <w:sz w:val="20"/>
              <w:szCs w:val="20"/>
              <w:lang w:eastAsia="en-GB"/>
            </w:rPr>
            <w:t>Author</w:t>
          </w:r>
        </w:sdtContent>
      </w:sdt>
      <w:r w:rsidRPr="00FC798B">
        <w:rPr>
          <w:rFonts w:eastAsia="Arial" w:cstheme="minorHAnsi"/>
          <w:bCs/>
          <w:sz w:val="20"/>
          <w:szCs w:val="20"/>
          <w:lang w:eastAsia="en-GB"/>
        </w:rPr>
        <w:t xml:space="preserve"> and contained in the Contribution, in presentations and other works created by them; </w:t>
      </w:r>
    </w:p>
    <w:p w14:paraId="6EB9A34F"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62BAF7DF"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39C40EB0"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to reproduce, or to allow a third party to reproduce the Contribution, in whole or in part, in any other type of work (other than thesis) written by </w:t>
      </w: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674728481"/>
        </w:sdtPr>
        <w:sdtContent>
          <w:r>
            <w:rPr>
              <w:rFonts w:eastAsia="Arial" w:cstheme="minorHAnsi"/>
              <w:bCs/>
              <w:sz w:val="20"/>
              <w:szCs w:val="20"/>
              <w:lang w:eastAsia="en-GB"/>
            </w:rPr>
            <w:t>Author</w:t>
          </w:r>
        </w:sdtContent>
      </w:sdt>
      <w:r w:rsidRPr="00FC798B">
        <w:rPr>
          <w:rFonts w:eastAsia="Arial" w:cstheme="minorHAnsi"/>
          <w:bCs/>
          <w:sz w:val="20"/>
          <w:szCs w:val="20"/>
          <w:lang w:eastAsia="en-GB"/>
        </w:rPr>
        <w:t xml:space="preserve"> for distribution by a publisher after an embargo period of 12 months; and</w:t>
      </w:r>
    </w:p>
    <w:p w14:paraId="31744643"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54B84763"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Warranties &amp; Representations</w:t>
      </w:r>
    </w:p>
    <w:p w14:paraId="3C979302"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29856094"/>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r w:rsidRPr="00FC798B">
        <w:rPr>
          <w:rFonts w:eastAsia="Arial" w:cstheme="minorHAnsi"/>
          <w:bCs/>
          <w:sz w:val="20"/>
          <w:szCs w:val="20"/>
          <w:lang w:eastAsia="en-GB"/>
        </w:rPr>
        <w:t>warrants and represents that:</w:t>
      </w:r>
    </w:p>
    <w:p w14:paraId="1DEF78BD" w14:textId="77777777" w:rsidR="004556FB" w:rsidRPr="00FC798B" w:rsidRDefault="004556FB">
      <w:pPr>
        <w:keepNext/>
        <w:widowControl w:val="0"/>
        <w:numPr>
          <w:ilvl w:val="1"/>
          <w:numId w:val="1"/>
        </w:numPr>
        <w:spacing w:before="120" w:after="240" w:line="276" w:lineRule="auto"/>
        <w:rPr>
          <w:rFonts w:eastAsia="Arial" w:cstheme="minorHAnsi"/>
          <w:bCs/>
          <w:sz w:val="20"/>
          <w:szCs w:val="20"/>
          <w:lang w:eastAsia="en-GB"/>
        </w:rPr>
      </w:pPr>
    </w:p>
    <w:p w14:paraId="06F7A94E"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08992485"/>
        </w:sdtPr>
        <w:sdtContent>
          <w:r>
            <w:rPr>
              <w:rFonts w:eastAsia="Arial" w:cstheme="minorHAnsi"/>
              <w:bCs/>
              <w:sz w:val="20"/>
              <w:szCs w:val="20"/>
              <w:lang w:eastAsia="en-GB"/>
            </w:rPr>
            <w:t>Author</w:t>
          </w:r>
        </w:sdtContent>
      </w:sdt>
      <w:r>
        <w:rPr>
          <w:rFonts w:eastAsia="Arial" w:cstheme="minorHAnsi"/>
          <w:bCs/>
          <w:sz w:val="20"/>
          <w:szCs w:val="20"/>
          <w:lang w:eastAsia="en-GB"/>
        </w:rPr>
        <w:t xml:space="preserve"> is the sole copyright owner or has been authorised by any additional copyright owner(s) to grant the rights defined in clause 1,</w:t>
      </w:r>
    </w:p>
    <w:p w14:paraId="6626C31D"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78182F0F"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Contribution has not been previously published</w:t>
      </w:r>
      <w:r>
        <w:rPr>
          <w:rFonts w:eastAsia="Arial" w:cstheme="minorHAnsi"/>
          <w:bCs/>
          <w:sz w:val="20"/>
          <w:szCs w:val="20"/>
          <w:lang w:eastAsia="en-GB"/>
        </w:rPr>
        <w:t xml:space="preserve">, nor has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119848772"/>
        </w:sdtPr>
        <w:sdtContent>
          <w:r>
            <w:rPr>
              <w:rFonts w:eastAsia="Arial" w:cstheme="minorHAnsi"/>
              <w:bCs/>
              <w:sz w:val="20"/>
              <w:szCs w:val="20"/>
              <w:lang w:eastAsia="en-GB"/>
            </w:rPr>
            <w:t>Author</w:t>
          </w:r>
        </w:sdtContent>
      </w:sdt>
      <w:r>
        <w:rPr>
          <w:rFonts w:eastAsia="Arial" w:cstheme="minorHAnsi"/>
          <w:bCs/>
          <w:sz w:val="20"/>
          <w:szCs w:val="20"/>
          <w:lang w:eastAsia="en-GB"/>
        </w:rPr>
        <w:t xml:space="preserve"> committed to licensing any version of the Contribution under a licence inconsistent with the terms of this Agreement,</w:t>
      </w:r>
    </w:p>
    <w:p w14:paraId="52D2587F"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if the Contribution contains materials from other sources (e.g. illustrations, tables, text quotations),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2115507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has obtained written permissions to the extent necessary from the </w:t>
      </w:r>
      <w:r>
        <w:rPr>
          <w:rFonts w:eastAsia="Arial" w:cstheme="minorHAnsi"/>
          <w:bCs/>
          <w:sz w:val="20"/>
          <w:szCs w:val="20"/>
          <w:lang w:eastAsia="en-GB"/>
        </w:rPr>
        <w:lastRenderedPageBreak/>
        <w:t xml:space="preserve">copyright holder(s), to license to the Licensee the same rights as set out in clause 1 </w:t>
      </w:r>
      <w:r w:rsidRPr="00FC798B">
        <w:rPr>
          <w:rFonts w:eastAsia="Arial" w:cstheme="minorHAnsi"/>
          <w:bCs/>
          <w:sz w:val="20"/>
          <w:szCs w:val="20"/>
          <w:lang w:eastAsia="en-GB"/>
        </w:rPr>
        <w:t>but on a non-exclusive basis and without the right to use any graphic elements on a stand-alone basis and has cited any such materials correctly;</w:t>
      </w:r>
    </w:p>
    <w:p w14:paraId="6A99D853"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all of the facts contained in the Contribution are according to the current body of research true and accurate; </w:t>
      </w:r>
    </w:p>
    <w:p w14:paraId="2B0CE05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28072A92"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nothing in the Contribution infringes any duty of confidentiality owed to any third party or violates any contract, express or implied,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813475681"/>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p>
    <w:p w14:paraId="35F8E906"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all institutional, governmental, and/or other approvals which may be required in connection with the research reflected in the Contribution have been obtained and continue in effect;</w:t>
      </w:r>
    </w:p>
    <w:p w14:paraId="291057AF"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all statements and declarations made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52776831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in connection with the Contribution are true and correct;</w:t>
      </w:r>
    </w:p>
    <w:p w14:paraId="73009981"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signatory who has signed this Agreement has full right, power and authority to enter into this Agreement on behalf of all of the Authors; and</w:t>
      </w:r>
    </w:p>
    <w:p w14:paraId="790DEE42"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687093107"/>
        </w:sdtPr>
        <w:sdtContent>
          <w:r>
            <w:rPr>
              <w:rFonts w:eastAsia="Arial" w:cstheme="minorHAnsi"/>
              <w:bCs/>
              <w:sz w:val="20"/>
              <w:szCs w:val="20"/>
              <w:lang w:eastAsia="en-GB"/>
            </w:rPr>
            <w:t>Author</w:t>
          </w:r>
        </w:sdtContent>
      </w:sdt>
      <w:r>
        <w:rPr>
          <w:rFonts w:eastAsia="Arial" w:cstheme="minorHAnsi"/>
          <w:bCs/>
          <w:sz w:val="20"/>
          <w:szCs w:val="20"/>
          <w:lang w:eastAsia="en-GB"/>
        </w:rPr>
        <w:t xml:space="preserve"> complies in full with: i. all instructions and policies in the Instructions for Authors, ii. the Licensee’s ethics rules (available at </w:t>
      </w:r>
      <w:hyperlink r:id="rId15" w:history="1">
        <w:r w:rsidR="004556FB" w:rsidRPr="00FC798B">
          <w:rPr>
            <w:rStyle w:val="Hyperlink"/>
            <w:rFonts w:eastAsia="Arial" w:cstheme="minorHAnsi"/>
            <w:bCs/>
            <w:sz w:val="20"/>
            <w:szCs w:val="20"/>
            <w:lang w:eastAsia="en-GB"/>
          </w:rPr>
          <w:t>https://www.springernature.com/gp/authors/book-authors-code-of-conduct</w:t>
        </w:r>
      </w:hyperlink>
      <w:r w:rsidRPr="00FC798B">
        <w:rPr>
          <w:rFonts w:eastAsia="Arial" w:cstheme="minorHAnsi"/>
          <w:bCs/>
          <w:sz w:val="20"/>
          <w:szCs w:val="20"/>
          <w:lang w:eastAsia="en-GB"/>
        </w:rPr>
        <w:t>), as may be updated by the Licensee at any time in its sole discretion.</w:t>
      </w:r>
    </w:p>
    <w:p w14:paraId="267A58AF"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Cooperation</w:t>
      </w:r>
    </w:p>
    <w:p w14:paraId="3EA8EB0B"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B13976">
        <w:rPr>
          <w:rFonts w:eastAsia="Arial" w:cstheme="minorHAnsi"/>
          <w:bCs/>
          <w:sz w:val="20"/>
          <w:szCs w:val="20"/>
          <w:lang w:eastAsia="en-GB"/>
        </w:rPr>
        <w:t xml:space="preserve">Without prejudice to the warranties and representations given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367860404"/>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in this Agreement,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804283417"/>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cooperate fully with the Licensee in relation to any legal action that might arise from the publication or intended publication of the Contribution and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569840253"/>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give the Publisher access at reasonable times to any relevant documents and records within the possession or control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647692994"/>
        </w:sdtPr>
        <w:sdtContent>
          <w:r>
            <w:rPr>
              <w:rFonts w:eastAsia="Arial" w:cstheme="minorHAnsi"/>
              <w:bCs/>
              <w:sz w:val="20"/>
              <w:szCs w:val="20"/>
              <w:lang w:eastAsia="en-GB"/>
            </w:rPr>
            <w:t>Author</w:t>
          </w:r>
        </w:sdtContent>
      </w:sdt>
      <w:r w:rsidR="00A97A91" w:rsidRPr="00FC798B">
        <w:rPr>
          <w:rFonts w:eastAsia="Arial" w:cstheme="minorHAnsi"/>
          <w:bCs/>
          <w:sz w:val="20"/>
          <w:szCs w:val="20"/>
          <w:lang w:eastAsia="en-GB"/>
        </w:rPr>
        <w:t>.</w:t>
      </w:r>
    </w:p>
    <w:p w14:paraId="714DEB0C"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998124101"/>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authorises the Licensee to take such steps as it considers necessary at its own expense </w:t>
      </w:r>
      <w:r w:rsidRPr="00FC798B">
        <w:rPr>
          <w:rFonts w:eastAsia="Arial" w:cstheme="minorHAnsi"/>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553F1455"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Author List</w:t>
      </w:r>
    </w:p>
    <w:p w14:paraId="6FFBED26"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Changes of authorship, including, but not limited to, changes in the corresponding author or the sequence of authors, are not permitted after acceptance of a manuscript.</w:t>
      </w:r>
    </w:p>
    <w:p w14:paraId="2EC5B6B4"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Post Publication Actions</w:t>
      </w:r>
    </w:p>
    <w:p w14:paraId="71FEE071"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36396794"/>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agrees that the Licensee may remove or retract the Contribution or publish a correction or other notice in relation to the Contribution if the Licensee determines that such actions are appropriate </w:t>
      </w:r>
      <w:r>
        <w:rPr>
          <w:rFonts w:eastAsia="Arial" w:cstheme="minorHAnsi"/>
          <w:bCs/>
          <w:sz w:val="20"/>
          <w:szCs w:val="20"/>
          <w:lang w:eastAsia="en-GB"/>
        </w:rPr>
        <w:lastRenderedPageBreak/>
        <w:t>from an editorial, research integrity, or legal perspective.</w:t>
      </w:r>
    </w:p>
    <w:p w14:paraId="59F55313"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Controlling Terms</w:t>
      </w:r>
    </w:p>
    <w:p w14:paraId="3380DBD7"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The terms of this Agreement will supersede any other</w:t>
      </w:r>
      <w:r>
        <w:rPr>
          <w:rFonts w:eastAsia="Arial" w:cstheme="minorHAnsi"/>
          <w:bCs/>
          <w:sz w:val="20"/>
          <w:szCs w:val="20"/>
          <w:lang w:eastAsia="en-GB"/>
        </w:rPr>
        <w:t xml:space="preserve"> terms that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8709890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or any third party may assert apply to any version of the Contribution.</w:t>
      </w:r>
    </w:p>
    <w:p w14:paraId="717E9C12" w14:textId="77777777" w:rsidR="004556FB" w:rsidRPr="00FC798B" w:rsidRDefault="00000000">
      <w:pPr>
        <w:keepNext/>
        <w:widowControl w:val="0"/>
        <w:numPr>
          <w:ilvl w:val="0"/>
          <w:numId w:val="1"/>
        </w:numPr>
        <w:spacing w:before="120" w:after="240" w:line="276" w:lineRule="auto"/>
        <w:rPr>
          <w:rFonts w:eastAsia="Arial" w:cstheme="minorHAnsi"/>
          <w:b/>
          <w:sz w:val="20"/>
          <w:szCs w:val="20"/>
          <w:lang w:eastAsia="en-GB"/>
        </w:rPr>
      </w:pPr>
      <w:r w:rsidRPr="00FC798B">
        <w:rPr>
          <w:rFonts w:eastAsia="Arial" w:cstheme="minorHAnsi"/>
          <w:b/>
          <w:sz w:val="20"/>
          <w:szCs w:val="20"/>
          <w:lang w:eastAsia="en-GB"/>
        </w:rPr>
        <w:t>Governing Law</w:t>
      </w:r>
    </w:p>
    <w:p w14:paraId="21365DFF" w14:textId="77777777" w:rsidR="004556FB" w:rsidRPr="00FC798B" w:rsidRDefault="00000000">
      <w:pPr>
        <w:widowControl w:val="0"/>
        <w:spacing w:before="120" w:after="240" w:line="276" w:lineRule="auto"/>
        <w:ind w:left="567"/>
        <w:rPr>
          <w:rFonts w:eastAsia="Arial" w:cstheme="minorHAnsi"/>
          <w:sz w:val="20"/>
          <w:szCs w:val="20"/>
          <w:lang w:eastAsia="en-GB"/>
        </w:rPr>
      </w:pPr>
      <w:r w:rsidRPr="00FC798B">
        <w:rPr>
          <w:rFonts w:eastAsia="Arial" w:cstheme="minorHAnsi"/>
          <w:sz w:val="20"/>
          <w:szCs w:val="20"/>
          <w:lang w:eastAsia="en-GB"/>
        </w:rPr>
        <w:t xml:space="preserve">This Agreement shall be governed by, and shall be construed in accordance with, the laws of </w:t>
      </w:r>
      <w:sdt>
        <w:sdtPr>
          <w:alias w:val="Contract Express"/>
          <w:tag w:val="d=select%20EntityJurisdiction%20where%20EntityName%20is%20EntitySelect&amp;r="/>
          <w:id w:val="1749737397"/>
        </w:sdtPr>
        <w:sdtContent>
          <w:r>
            <w:rPr>
              <w:rFonts w:eastAsia="Arial" w:cstheme="minorHAnsi"/>
              <w:sz w:val="20"/>
              <w:szCs w:val="20"/>
              <w:lang w:eastAsia="en-GB"/>
            </w:rPr>
            <w:t>Switzerland</w:t>
          </w:r>
        </w:sdtContent>
      </w:sdt>
      <w:r w:rsidRPr="00FC798B">
        <w:rPr>
          <w:rFonts w:eastAsia="Arial" w:cstheme="minorHAnsi"/>
          <w:sz w:val="20"/>
          <w:szCs w:val="20"/>
          <w:lang w:eastAsia="en-GB"/>
        </w:rPr>
        <w:t xml:space="preserve">. The courts of </w:t>
      </w:r>
      <w:sdt>
        <w:sdtPr>
          <w:alias w:val="Contract Express"/>
          <w:tag w:val="d=select%20EntityCourts%20where%20EntityName%20is%20EntitySelect&amp;r="/>
          <w:id w:val="1118328467"/>
        </w:sdtPr>
        <w:sdtContent>
          <w:r>
            <w:rPr>
              <w:rFonts w:eastAsia="Arial" w:cstheme="minorHAnsi"/>
              <w:sz w:val="20"/>
              <w:szCs w:val="20"/>
              <w:lang w:eastAsia="en-GB"/>
            </w:rPr>
            <w:t>Zug, Switzerland</w:t>
          </w:r>
        </w:sdtContent>
      </w:sdt>
      <w:r w:rsidRPr="00FC798B">
        <w:rPr>
          <w:rFonts w:eastAsia="Arial" w:cstheme="minorHAnsi"/>
          <w:sz w:val="20"/>
          <w:szCs w:val="20"/>
          <w:lang w:eastAsia="en-GB"/>
        </w:rPr>
        <w:t xml:space="preserve"> shall have the exclusive jurisdiction.</w:t>
      </w:r>
    </w:p>
    <w:p w14:paraId="3DC0B210" w14:textId="77777777" w:rsidR="004556FB" w:rsidRPr="00FC798B" w:rsidRDefault="00000000">
      <w:pPr>
        <w:spacing w:after="0" w:line="240" w:lineRule="auto"/>
        <w:rPr>
          <w:rFonts w:eastAsia="Arial" w:cstheme="minorHAnsi"/>
          <w:sz w:val="12"/>
          <w:szCs w:val="18"/>
          <w:lang w:eastAsia="en-GB"/>
        </w:rPr>
      </w:pPr>
      <w:r w:rsidRPr="00FC798B">
        <w:rPr>
          <w:rFonts w:eastAsia="Arial" w:cstheme="minorHAnsi"/>
          <w:b/>
          <w:noProof/>
          <w:sz w:val="4"/>
          <w:szCs w:val="18"/>
          <w:lang w:val="de-DE" w:eastAsia="de-DE"/>
        </w:rPr>
        <mc:AlternateContent>
          <mc:Choice Requires="wps">
            <w:drawing>
              <wp:anchor distT="0" distB="0" distL="114300" distR="114300" simplePos="0" relativeHeight="251658240" behindDoc="0" locked="0" layoutInCell="1" allowOverlap="1" wp14:anchorId="46E9E0C4" wp14:editId="1560A8C8">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xmlns:w16sdtfl="http://schemas.microsoft.com/office/word/2024/wordml/sdtformatlock" xmlns:w16du="http://schemas.microsoft.com/office/word/2023/wordml/word16du">
            <w:pict>
              <v:line id="Straight Connector 2" o:spid="_x0000_s1025" style="mso-wrap-distance-bottom:0;mso-wrap-distance-left:9pt;mso-wrap-distance-right:9pt;mso-wrap-distance-top:0;mso-wrap-style:square;position:absolute;visibility:visible;z-index:251659264" from="-56.1pt,5.3pt" to="506.65pt,6.65pt" strokecolor="#c0504d" strokeweight="2pt">
                <v:shadow on="t" color="black" opacity="24903f" origin=",0.5" offset="0,1.57pt"/>
              </v:line>
            </w:pict>
          </mc:Fallback>
        </mc:AlternateContent>
      </w:r>
    </w:p>
    <w:p w14:paraId="247BF305" w14:textId="77777777" w:rsidR="004556FB" w:rsidRPr="00FC798B" w:rsidRDefault="004556FB">
      <w:pPr>
        <w:spacing w:after="0" w:line="240" w:lineRule="auto"/>
        <w:rPr>
          <w:rFonts w:eastAsia="Arial" w:cstheme="minorHAnsi"/>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8F413C" w14:paraId="4688D341" w14:textId="77777777">
        <w:trPr>
          <w:trHeight w:hRule="exact" w:val="397"/>
        </w:trPr>
        <w:tc>
          <w:tcPr>
            <w:tcW w:w="3345" w:type="dxa"/>
            <w:tcBorders>
              <w:bottom w:val="single" w:sz="4" w:space="0" w:color="auto"/>
            </w:tcBorders>
          </w:tcPr>
          <w:p w14:paraId="4226CD2D" w14:textId="77777777" w:rsidR="004556FB" w:rsidRPr="00FC798B" w:rsidRDefault="00000000">
            <w:pPr>
              <w:spacing w:before="120" w:after="120"/>
              <w:rPr>
                <w:rFonts w:asciiTheme="minorHAnsi" w:hAnsiTheme="minorHAnsi" w:cstheme="minorHAnsi"/>
                <w:sz w:val="12"/>
                <w:szCs w:val="18"/>
              </w:rPr>
            </w:pPr>
            <w:r>
              <w:rPr>
                <w:rFonts w:asciiTheme="minorHAnsi" w:hAnsiTheme="minorHAnsi" w:cstheme="minorHAnsi"/>
                <w:sz w:val="12"/>
                <w:szCs w:val="18"/>
              </w:rPr>
              <w:t xml:space="preserve">Signed for and on behalf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915496176"/>
              </w:sdtPr>
              <w:sdtContent>
                <w:r>
                  <w:rPr>
                    <w:rFonts w:asciiTheme="minorHAnsi" w:hAnsiTheme="minorHAnsi" w:cstheme="minorHAnsi"/>
                    <w:sz w:val="12"/>
                    <w:szCs w:val="18"/>
                  </w:rPr>
                  <w:t>Author</w:t>
                </w:r>
              </w:sdtContent>
            </w:sdt>
          </w:p>
          <w:p w14:paraId="659A0053" w14:textId="77777777" w:rsidR="004556FB" w:rsidRPr="00FC798B" w:rsidRDefault="00000000">
            <w:pPr>
              <w:tabs>
                <w:tab w:val="left" w:pos="724"/>
              </w:tabs>
              <w:spacing w:before="120" w:after="120"/>
              <w:ind w:left="-993"/>
              <w:rPr>
                <w:rFonts w:asciiTheme="minorHAnsi" w:hAnsiTheme="minorHAnsi" w:cstheme="minorHAnsi"/>
                <w:sz w:val="16"/>
                <w:szCs w:val="16"/>
              </w:rPr>
            </w:pPr>
            <w:r w:rsidRPr="00FC798B">
              <w:rPr>
                <w:rFonts w:asciiTheme="minorHAnsi" w:hAnsiTheme="minorHAnsi" w:cstheme="minorHAnsi"/>
                <w:sz w:val="16"/>
                <w:szCs w:val="16"/>
              </w:rPr>
              <w:t>[Ha</w:t>
            </w:r>
          </w:p>
          <w:p w14:paraId="600B6D35" w14:textId="77777777" w:rsidR="004556FB" w:rsidRPr="00FC798B" w:rsidRDefault="004556FB">
            <w:pPr>
              <w:spacing w:before="120" w:after="120"/>
              <w:ind w:left="-993"/>
              <w:rPr>
                <w:rFonts w:asciiTheme="minorHAnsi" w:hAnsiTheme="minorHAnsi" w:cstheme="minorHAnsi"/>
                <w:sz w:val="16"/>
                <w:szCs w:val="16"/>
              </w:rPr>
            </w:pPr>
          </w:p>
        </w:tc>
        <w:tc>
          <w:tcPr>
            <w:tcW w:w="567" w:type="dxa"/>
          </w:tcPr>
          <w:p w14:paraId="31696A2A"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341A93EB"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Print Name:</w:t>
            </w:r>
          </w:p>
        </w:tc>
        <w:tc>
          <w:tcPr>
            <w:tcW w:w="567" w:type="dxa"/>
          </w:tcPr>
          <w:p w14:paraId="7AA95CDC"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4E5C507E"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Date:</w:t>
            </w:r>
          </w:p>
        </w:tc>
      </w:tr>
      <w:tr w:rsidR="008F413C" w14:paraId="23740A56"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0A1D4A85" w14:textId="77777777" w:rsidR="0080389B" w:rsidRPr="00FC798B" w:rsidRDefault="0080389B" w:rsidP="0080389B">
            <w:pPr>
              <w:spacing w:before="120" w:after="120"/>
              <w:jc w:val="center"/>
              <w:rPr>
                <w:rFonts w:asciiTheme="minorHAnsi" w:hAnsiTheme="minorHAnsi" w:cstheme="minorHAnsi"/>
                <w:sz w:val="12"/>
                <w:szCs w:val="18"/>
              </w:rPr>
            </w:pPr>
          </w:p>
        </w:tc>
        <w:tc>
          <w:tcPr>
            <w:tcW w:w="567" w:type="dxa"/>
            <w:tcBorders>
              <w:left w:val="single" w:sz="4" w:space="0" w:color="auto"/>
              <w:right w:val="single" w:sz="4" w:space="0" w:color="auto"/>
            </w:tcBorders>
          </w:tcPr>
          <w:p w14:paraId="20C084FE"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14BAD25A" w14:textId="77777777" w:rsidR="0080389B" w:rsidRPr="00FC798B" w:rsidRDefault="00000000" w:rsidP="0080389B">
            <w:pPr>
              <w:spacing w:before="120" w:after="120"/>
              <w:rPr>
                <w:rFonts w:asciiTheme="minorHAnsi" w:hAnsiTheme="minorHAnsi" w:cstheme="minorHAnsi"/>
                <w:sz w:val="14"/>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c>
          <w:tcPr>
            <w:tcW w:w="567" w:type="dxa"/>
            <w:tcBorders>
              <w:left w:val="single" w:sz="4" w:space="0" w:color="auto"/>
              <w:right w:val="single" w:sz="4" w:space="0" w:color="auto"/>
            </w:tcBorders>
          </w:tcPr>
          <w:p w14:paraId="5E248482"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39FC69CF" w14:textId="77777777" w:rsidR="0080389B" w:rsidRPr="00FC798B" w:rsidRDefault="00000000" w:rsidP="0080389B">
            <w:pPr>
              <w:spacing w:before="120" w:after="120"/>
              <w:rPr>
                <w:rFonts w:asciiTheme="minorHAnsi" w:hAnsiTheme="minorHAnsi" w:cstheme="minorHAnsi"/>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35BD3A71" w14:textId="77777777" w:rsidR="004556FB" w:rsidRPr="00FC798B" w:rsidRDefault="004556FB">
      <w:pPr>
        <w:spacing w:after="0" w:line="240" w:lineRule="auto"/>
        <w:rPr>
          <w:rFonts w:eastAsia="Arial" w:cstheme="minorHAns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8F413C" w14:paraId="6D14FE67"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3777D98B" w14:textId="77777777" w:rsidR="004556FB" w:rsidRPr="00584C4C" w:rsidRDefault="00000000">
            <w:pPr>
              <w:keepLines/>
              <w:spacing w:before="120" w:after="120"/>
              <w:rPr>
                <w:rFonts w:asciiTheme="minorHAnsi" w:hAnsiTheme="minorHAnsi" w:cstheme="minorHAnsi"/>
                <w:sz w:val="12"/>
                <w:szCs w:val="18"/>
              </w:rPr>
            </w:pPr>
            <w:r w:rsidRPr="00FC798B">
              <w:rPr>
                <w:rFonts w:asciiTheme="minorHAnsi" w:hAnsiTheme="minorHAnsi" w:cstheme="minorHAnsi"/>
                <w:sz w:val="16"/>
                <w:szCs w:val="16"/>
              </w:rPr>
              <w:t>Address:</w:t>
            </w:r>
          </w:p>
        </w:tc>
        <w:tc>
          <w:tcPr>
            <w:tcW w:w="567" w:type="dxa"/>
            <w:tcBorders>
              <w:left w:val="single" w:sz="4" w:space="0" w:color="auto"/>
              <w:right w:val="single" w:sz="4" w:space="0" w:color="auto"/>
            </w:tcBorders>
            <w:vAlign w:val="center"/>
          </w:tcPr>
          <w:p w14:paraId="0BE170D5"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62B24BDB" w14:textId="77777777" w:rsidR="004556FB" w:rsidRPr="00FC798B" w:rsidRDefault="00000000">
            <w:pPr>
              <w:keepLines/>
              <w:spacing w:before="120" w:after="120"/>
              <w:rPr>
                <w:rFonts w:asciiTheme="minorHAnsi" w:hAnsiTheme="minorHAnsi" w:cstheme="minorHAnsi"/>
                <w:sz w:val="14"/>
                <w:szCs w:val="18"/>
              </w:rPr>
            </w:pPr>
            <w:r w:rsidRPr="00FC798B">
              <w:rPr>
                <w:rFonts w:asciiTheme="minorHAnsi" w:hAnsiTheme="minorHAnsi" w:cstheme="minorHAnsi"/>
                <w:sz w:val="16"/>
                <w:szCs w:val="16"/>
              </w:rPr>
              <w:t xml:space="preserve"> </w:t>
            </w: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r w:rsidR="008F413C" w14:paraId="007DBF63"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59709A32" w14:textId="77777777" w:rsidR="004556FB" w:rsidRPr="00FC798B" w:rsidRDefault="00000000">
            <w:pPr>
              <w:keepLines/>
              <w:spacing w:before="120" w:after="120"/>
              <w:rPr>
                <w:rFonts w:asciiTheme="minorHAnsi" w:hAnsiTheme="minorHAnsi" w:cstheme="minorHAnsi"/>
                <w:sz w:val="16"/>
                <w:szCs w:val="16"/>
              </w:rPr>
            </w:pPr>
            <w:r w:rsidRPr="00FC798B">
              <w:rPr>
                <w:rFonts w:asciiTheme="minorHAnsi" w:hAnsiTheme="minorHAnsi" w:cstheme="minorHAnsi"/>
                <w:sz w:val="16"/>
                <w:szCs w:val="16"/>
              </w:rPr>
              <w:t xml:space="preserve"> Email:</w:t>
            </w:r>
          </w:p>
        </w:tc>
        <w:tc>
          <w:tcPr>
            <w:tcW w:w="567" w:type="dxa"/>
            <w:tcBorders>
              <w:left w:val="single" w:sz="4" w:space="0" w:color="auto"/>
              <w:right w:val="single" w:sz="4" w:space="0" w:color="auto"/>
            </w:tcBorders>
            <w:vAlign w:val="center"/>
          </w:tcPr>
          <w:p w14:paraId="4FD855D7"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3962059A" w14:textId="77777777" w:rsidR="004556FB" w:rsidRPr="00FC798B" w:rsidRDefault="00000000">
            <w:pPr>
              <w:keepLines/>
              <w:spacing w:before="120" w:after="120"/>
              <w:rPr>
                <w:rFonts w:asciiTheme="minorHAnsi" w:hAnsiTheme="minorHAnsi" w:cstheme="minorHAnsi"/>
                <w:color w:val="FF4500"/>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7323F5A7" w14:textId="77777777" w:rsidR="004556FB" w:rsidRPr="00FC798B" w:rsidRDefault="004556FB">
      <w:pPr>
        <w:spacing w:after="0" w:line="240" w:lineRule="auto"/>
        <w:rPr>
          <w:rFonts w:eastAsia="Arial" w:cstheme="minorHAnsi"/>
          <w:sz w:val="15"/>
          <w:szCs w:val="15"/>
          <w:lang w:eastAsia="en-GB"/>
        </w:rPr>
      </w:pPr>
    </w:p>
    <w:p w14:paraId="45940CD1" w14:textId="77777777" w:rsidR="004556FB" w:rsidRPr="00FC798B" w:rsidRDefault="004556FB">
      <w:pPr>
        <w:spacing w:after="0" w:line="240" w:lineRule="auto"/>
        <w:rPr>
          <w:rFonts w:eastAsia="Arial" w:cstheme="minorHAnsi"/>
          <w:sz w:val="15"/>
          <w:szCs w:val="15"/>
          <w:lang w:eastAsia="en-GB"/>
        </w:rPr>
      </w:pPr>
    </w:p>
    <w:p w14:paraId="5BBC8AC3" w14:textId="77777777" w:rsidR="004556FB" w:rsidRPr="00EB101F" w:rsidRDefault="00000000">
      <w:pPr>
        <w:spacing w:after="0" w:line="240" w:lineRule="auto"/>
        <w:rPr>
          <w:rFonts w:eastAsia="Arial" w:cstheme="minorHAnsi"/>
          <w:sz w:val="15"/>
          <w:szCs w:val="15"/>
          <w:lang w:val="de-DE" w:eastAsia="en-GB"/>
        </w:rPr>
      </w:pPr>
      <w:sdt>
        <w:sdtPr>
          <w:alias w:val="Contract Express"/>
          <w:tag w:val="d=EntitySelect&amp;r="/>
          <w:id w:val="2009059619"/>
        </w:sdtPr>
        <w:sdtContent>
          <w:r w:rsidRPr="00EB101F">
            <w:rPr>
              <w:rFonts w:eastAsia="Arial" w:cstheme="minorHAnsi"/>
              <w:sz w:val="15"/>
              <w:szCs w:val="15"/>
              <w:lang w:val="de-DE" w:eastAsia="en-GB"/>
            </w:rPr>
            <w:t>Springer Nature Switzerland AG</w:t>
          </w:r>
        </w:sdtContent>
      </w:sdt>
      <w:r w:rsidRPr="00EB101F">
        <w:rPr>
          <w:rFonts w:eastAsia="Arial" w:cstheme="minorHAnsi"/>
          <w:sz w:val="15"/>
          <w:szCs w:val="15"/>
          <w:lang w:val="de-DE" w:eastAsia="en-GB"/>
        </w:rPr>
        <w:t xml:space="preserve">, </w:t>
      </w:r>
      <w:sdt>
        <w:sdtPr>
          <w:alias w:val="Contract Express"/>
          <w:tag w:val="d=select%20EntityAddress%20where%20EntityName%20is%20EntitySelect&amp;r="/>
          <w:id w:val="88407978"/>
        </w:sdtPr>
        <w:sdtContent>
          <w:r w:rsidRPr="00EB101F">
            <w:rPr>
              <w:rFonts w:eastAsia="Arial" w:cstheme="minorHAnsi"/>
              <w:sz w:val="15"/>
              <w:szCs w:val="15"/>
              <w:lang w:val="de-DE" w:eastAsia="en-GB"/>
            </w:rPr>
            <w:t>Gewerbestrasse 11, 6330 Cham, Switzerland</w:t>
          </w:r>
        </w:sdtContent>
      </w:sdt>
      <w:sdt>
        <w:sdtPr>
          <w:alias w:val="Contract Express"/>
          <w:tag w:val="d=select%20EntityCompanyNumber%20where%20EntityName%20is%20EntitySelect&amp;r="/>
          <w:id w:val="1428965921"/>
        </w:sdtPr>
        <w:sdtContent/>
      </w:sdt>
    </w:p>
    <w:p w14:paraId="6B2436B3" w14:textId="77777777" w:rsidR="004556FB" w:rsidRPr="00FC798B" w:rsidRDefault="00000000">
      <w:pPr>
        <w:spacing w:after="0" w:line="240" w:lineRule="auto"/>
        <w:rPr>
          <w:rFonts w:eastAsia="Arial" w:cstheme="minorHAnsi"/>
          <w:sz w:val="15"/>
          <w:szCs w:val="15"/>
          <w:lang w:eastAsia="en-GB"/>
        </w:rPr>
      </w:pPr>
      <w:r>
        <w:rPr>
          <w:rFonts w:eastAsia="Arial" w:cstheme="minorHAnsi"/>
          <w:sz w:val="15"/>
          <w:szCs w:val="15"/>
          <w:lang w:eastAsia="en-GB"/>
        </w:rPr>
        <w:t>ER_Book_ProceedingsPaper_LTP_</w:t>
      </w:r>
      <w:sdt>
        <w:sdtPr>
          <w:alias w:val="Contract Express"/>
          <w:tag w:val="d=if%20CopyrightOwner%20is%20%22Author%22%20and%20OpenAccessSelect%20is%20%22Open%20Access%22%20then%20%22OA%22%20else%20if%20CopyrightOwner%20is%20%22Author%22%20and%20OpenAccessSelect%20is%20%22Subscription%22%20then%20%22ST%22%20else%20if%20CopyrightOwner%20is%20%22Crown%20Government%20Employee%20%28Author%20Signs%29%22%20and%20OpenAccessSelect%20is%20%22Open%20Access%22%20then%20%22OA_Crown%22%20else%20if%20CopyrightOwner%20is%20%22Crown%20Government%20Employee%20%28Crown%20Signs%29%22%20and%20OpenAccessSelect%20is%20%22Open%20Access%22%20then%20%22RHOA_Crown%22%20else%20if%20CopyrightOwner%20is%20%22Crown%20Government%20Employee%20%28Author%20Signs%29%22%20and%20OpenAccessSelect%20is%20%22Subscription%22%20then%20%22ST_Crown%22%20else%20if%20CopyrightOwner%20is%20%22Crown%20Government%20Employee%20%28Crown%20Signs%29%22%20and%20OpenAccessSelect%20is%20%22Subscription%22%20then%20%22RH_Crown%22%20else%20if%20CopyrightOwner%20is%20%22US%20Government%20Employee%20%28Author%20Signs%29%22%20and%20OpenAccessSelect%20is%20%22Open%20Access%22%20then%20%22OA_US%20Gov%22%20else%20if%20CopyrightOwner%20is%20%22US%20Government%20Employee%20%28US%20Gov%20Signs%29%22%20and%20OpenAccessSelect%20is%20%22Open%20Access%22%20then%20%22RHOA_US%20Gov%22%20else%20if%20CopyrightOwner%20is%20%22US%20Government%20Employee%20%28Author%20Signs%29%22%20and%20OpenAccessSelect%20is%20%22Subscription%22%20then%20%22ST_US%20Gov%22%20else%20if%20CopyrightOwner%20is%20%22US%20Government%20Employee%20%28US%20Gov%20Signs%29%22%20and%20OpenAccessSelect%20is%20%22Subscription%22%20then%20%22RH_US%20Gov%22%20else%20if%20CopyrightOwner%20is%20%22Rightsholder%22%20and%20OpenAccessSelect%20is%20%22Open%20Access%22%20then%20%22RHOA%22%20else%20if%20CopyrightOwner%20is%20%22Rightsholder%22%20and%20OpenAccessSelect%20is%20%22Subscription%22%20then%20%22RH%22%20else%20if%20CopyrightOwner%20is%20%22US%20Government%20Contractor%22%20and%20OpenAccessSelect%20is%20%22Open%20Access%22%20then%20%22UGC%22%20else%20if%20CopyrightOwner%20is%20%22US%20Government%20Contractor%22%20and%20OpenAccessSelect%20is%20%22Subscription%22%20then%20%22UGCOA%22%20else%20%22ERROR%22&amp;r="/>
          <w:id w:val="331973266"/>
        </w:sdtPr>
        <w:sdtContent>
          <w:r>
            <w:rPr>
              <w:rFonts w:eastAsia="Arial" w:cstheme="minorHAnsi"/>
              <w:sz w:val="15"/>
              <w:szCs w:val="15"/>
              <w:lang w:eastAsia="en-GB"/>
            </w:rPr>
            <w:t>ST</w:t>
          </w:r>
        </w:sdtContent>
      </w:sdt>
      <w:r>
        <w:rPr>
          <w:rFonts w:eastAsia="Arial" w:cstheme="minorHAnsi"/>
          <w:sz w:val="15"/>
          <w:szCs w:val="15"/>
          <w:lang w:eastAsia="en-GB"/>
        </w:rPr>
        <w:t>_v.</w:t>
      </w:r>
      <w:sdt>
        <w:sdtPr>
          <w:alias w:val="Contract Express"/>
          <w:tag w:val="d=db_template_version&amp;r="/>
          <w:id w:val="1379442701"/>
        </w:sdtPr>
        <w:sdtContent>
          <w:r>
            <w:rPr>
              <w:rFonts w:eastAsia="Arial" w:cstheme="minorHAnsi"/>
              <w:sz w:val="15"/>
              <w:szCs w:val="15"/>
              <w:lang w:eastAsia="en-GB"/>
            </w:rPr>
            <w:t>1.4.8 (02_2025)</w:t>
          </w:r>
        </w:sdtContent>
      </w:sdt>
    </w:p>
    <w:p w14:paraId="67536564" w14:textId="62C9E9C1"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Edition ID</w:t>
      </w:r>
      <w:r w:rsidR="00A97A91" w:rsidRPr="00FC798B">
        <w:rPr>
          <w:rFonts w:asciiTheme="minorHAnsi" w:hAnsiTheme="minorHAnsi" w:cstheme="minorHAnsi"/>
          <w:sz w:val="16"/>
          <w:szCs w:val="16"/>
        </w:rPr>
        <w:t xml:space="preserve">: </w:t>
      </w:r>
      <w:r w:rsidR="00A97A91" w:rsidRPr="00FC798B">
        <w:rPr>
          <w:rFonts w:asciiTheme="minorHAnsi" w:hAnsiTheme="minorHAnsi" w:cstheme="minorHAnsi"/>
          <w:sz w:val="14"/>
          <w:szCs w:val="18"/>
        </w:rPr>
        <w:fldChar w:fldCharType="begin">
          <w:ffData>
            <w:name w:val="Text6"/>
            <w:enabled/>
            <w:calcOnExit w:val="0"/>
            <w:textInput/>
          </w:ffData>
        </w:fldChar>
      </w:r>
      <w:r w:rsidR="00A97A91" w:rsidRPr="00FC798B">
        <w:rPr>
          <w:rFonts w:asciiTheme="minorHAnsi" w:hAnsiTheme="minorHAnsi" w:cstheme="minorHAnsi"/>
          <w:sz w:val="14"/>
          <w:szCs w:val="18"/>
        </w:rPr>
        <w:instrText xml:space="preserve"> FORMTEXT </w:instrText>
      </w:r>
      <w:r w:rsidR="00A97A91" w:rsidRPr="00FC798B">
        <w:rPr>
          <w:rFonts w:asciiTheme="minorHAnsi" w:hAnsiTheme="minorHAnsi" w:cstheme="minorHAnsi"/>
          <w:sz w:val="14"/>
          <w:szCs w:val="18"/>
        </w:rPr>
      </w:r>
      <w:r w:rsidR="00A97A91" w:rsidRPr="00FC798B">
        <w:rPr>
          <w:rFonts w:asciiTheme="minorHAnsi" w:hAnsiTheme="minorHAnsi" w:cstheme="minorHAnsi"/>
          <w:sz w:val="14"/>
          <w:szCs w:val="18"/>
        </w:rPr>
        <w:fldChar w:fldCharType="separate"/>
      </w:r>
      <w:r w:rsidR="00106BF7" w:rsidRPr="00106BF7">
        <w:rPr>
          <w:rFonts w:asciiTheme="minorHAnsi" w:hAnsiTheme="minorHAnsi" w:cstheme="minorHAnsi"/>
          <w:noProof/>
          <w:sz w:val="14"/>
          <w:szCs w:val="18"/>
        </w:rPr>
        <w:t>683616</w:t>
      </w:r>
      <w:r w:rsidR="00A97A91" w:rsidRPr="00FC798B">
        <w:rPr>
          <w:rFonts w:asciiTheme="minorHAnsi" w:hAnsiTheme="minorHAnsi" w:cstheme="minorHAnsi"/>
          <w:sz w:val="14"/>
          <w:szCs w:val="18"/>
        </w:rPr>
        <w:fldChar w:fldCharType="end"/>
      </w:r>
    </w:p>
    <w:p w14:paraId="05658A9E" w14:textId="277349EF"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 xml:space="preserve">PS: </w:t>
      </w:r>
      <w:r w:rsidRPr="00FC798B">
        <w:rPr>
          <w:rFonts w:asciiTheme="minorHAnsi" w:hAnsiTheme="minorHAnsi"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asciiTheme="minorHAnsi" w:hAnsiTheme="minorHAnsi" w:cstheme="minorHAnsi"/>
          <w:sz w:val="14"/>
          <w:szCs w:val="18"/>
        </w:rPr>
      </w:r>
      <w:r w:rsidRPr="00FC798B">
        <w:rPr>
          <w:rFonts w:asciiTheme="minorHAnsi" w:hAnsiTheme="minorHAnsi" w:cstheme="minorHAnsi"/>
          <w:sz w:val="14"/>
          <w:szCs w:val="18"/>
        </w:rPr>
        <w:fldChar w:fldCharType="separate"/>
      </w:r>
      <w:r w:rsidR="00B76907">
        <w:rPr>
          <w:rFonts w:asciiTheme="minorHAnsi" w:hAnsiTheme="minorHAnsi" w:cstheme="minorHAnsi"/>
          <w:noProof/>
          <w:sz w:val="14"/>
          <w:szCs w:val="18"/>
        </w:rPr>
        <w:t>45</w:t>
      </w:r>
      <w:r w:rsidR="00106BF7">
        <w:rPr>
          <w:rFonts w:asciiTheme="minorHAnsi" w:hAnsiTheme="minorHAnsi" w:cstheme="minorHAnsi"/>
          <w:noProof/>
          <w:sz w:val="14"/>
          <w:szCs w:val="18"/>
        </w:rPr>
        <w:t>4</w:t>
      </w:r>
      <w:r w:rsidRPr="00FC798B">
        <w:rPr>
          <w:rFonts w:asciiTheme="minorHAnsi" w:hAnsiTheme="minorHAnsi" w:cstheme="minorHAnsi"/>
          <w:sz w:val="14"/>
          <w:szCs w:val="18"/>
        </w:rPr>
        <w:fldChar w:fldCharType="end"/>
      </w:r>
    </w:p>
    <w:sectPr w:rsidR="004556FB" w:rsidRPr="00FC798B">
      <w:headerReference w:type="even" r:id="rId16"/>
      <w:headerReference w:type="default" r:id="rId17"/>
      <w:footerReference w:type="even" r:id="rId18"/>
      <w:footerReference w:type="default" r:id="rId19"/>
      <w:headerReference w:type="first" r:id="rId20"/>
      <w:footerReference w:type="first" r:id="rId21"/>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B6955" w14:textId="77777777" w:rsidR="003875AA" w:rsidRDefault="003875AA">
      <w:pPr>
        <w:spacing w:after="0" w:line="240" w:lineRule="auto"/>
      </w:pPr>
      <w:r>
        <w:separator/>
      </w:r>
    </w:p>
  </w:endnote>
  <w:endnote w:type="continuationSeparator" w:id="0">
    <w:p w14:paraId="3DD6B914" w14:textId="77777777" w:rsidR="003875AA" w:rsidRDefault="00387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C2532" w14:textId="77777777" w:rsidR="004556FB" w:rsidRDefault="004556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2A582DB8" w14:textId="77777777" w:rsidR="004556FB" w:rsidRDefault="00000000">
            <w:pPr>
              <w:pStyle w:val="Footer"/>
              <w:jc w:val="right"/>
              <w:rPr>
                <w:sz w:val="16"/>
                <w:szCs w:val="16"/>
              </w:rPr>
            </w:pPr>
            <w:r w:rsidRPr="00FC798B">
              <w:rPr>
                <w:rFonts w:ascii="Calibri" w:hAnsi="Calibri" w:cs="Calibri"/>
                <w:sz w:val="12"/>
                <w:szCs w:val="16"/>
              </w:rPr>
              <w:t xml:space="preserve">Page </w:t>
            </w:r>
            <w:r w:rsidRPr="00FC798B">
              <w:rPr>
                <w:rFonts w:ascii="Calibri" w:hAnsi="Calibri" w:cs="Calibri"/>
                <w:bCs/>
                <w:sz w:val="12"/>
                <w:szCs w:val="16"/>
              </w:rPr>
              <w:fldChar w:fldCharType="begin"/>
            </w:r>
            <w:r w:rsidRPr="00FC798B">
              <w:rPr>
                <w:rFonts w:ascii="Calibri" w:hAnsi="Calibri" w:cs="Calibri"/>
                <w:bCs/>
                <w:sz w:val="12"/>
                <w:szCs w:val="16"/>
              </w:rPr>
              <w:instrText xml:space="preserve"> PAGE </w:instrText>
            </w:r>
            <w:r w:rsidRPr="00FC798B">
              <w:rPr>
                <w:rFonts w:ascii="Calibri" w:hAnsi="Calibri" w:cs="Calibri"/>
                <w:bCs/>
                <w:sz w:val="12"/>
                <w:szCs w:val="16"/>
              </w:rPr>
              <w:fldChar w:fldCharType="separate"/>
            </w:r>
            <w:r w:rsidRPr="00FC798B">
              <w:rPr>
                <w:rFonts w:ascii="Calibri" w:hAnsi="Calibri" w:cs="Calibri"/>
                <w:bCs/>
                <w:sz w:val="12"/>
                <w:szCs w:val="16"/>
              </w:rPr>
              <w:t>5</w:t>
            </w:r>
            <w:r w:rsidRPr="00FC798B">
              <w:rPr>
                <w:rFonts w:ascii="Calibri" w:hAnsi="Calibri" w:cs="Calibri"/>
                <w:bCs/>
                <w:sz w:val="12"/>
                <w:szCs w:val="16"/>
              </w:rPr>
              <w:fldChar w:fldCharType="end"/>
            </w:r>
            <w:r w:rsidRPr="00FC798B">
              <w:rPr>
                <w:rFonts w:ascii="Calibri" w:hAnsi="Calibri" w:cs="Calibri"/>
                <w:sz w:val="12"/>
                <w:szCs w:val="16"/>
              </w:rPr>
              <w:t xml:space="preserve"> of </w:t>
            </w:r>
            <w:r w:rsidRPr="00FC798B">
              <w:rPr>
                <w:rFonts w:ascii="Calibri" w:hAnsi="Calibri" w:cs="Calibri"/>
                <w:bCs/>
                <w:sz w:val="12"/>
                <w:szCs w:val="16"/>
              </w:rPr>
              <w:fldChar w:fldCharType="begin"/>
            </w:r>
            <w:r w:rsidRPr="00FC798B">
              <w:rPr>
                <w:rFonts w:ascii="Calibri" w:hAnsi="Calibri" w:cs="Calibri"/>
                <w:bCs/>
                <w:sz w:val="12"/>
                <w:szCs w:val="16"/>
              </w:rPr>
              <w:instrText xml:space="preserve"> NUMPAGES  </w:instrText>
            </w:r>
            <w:r w:rsidRPr="00FC798B">
              <w:rPr>
                <w:rFonts w:ascii="Calibri" w:hAnsi="Calibri" w:cs="Calibri"/>
                <w:bCs/>
                <w:sz w:val="12"/>
                <w:szCs w:val="16"/>
              </w:rPr>
              <w:fldChar w:fldCharType="separate"/>
            </w:r>
            <w:r w:rsidRPr="00FC798B">
              <w:rPr>
                <w:rFonts w:ascii="Calibri" w:hAnsi="Calibri" w:cs="Calibri"/>
                <w:bCs/>
                <w:sz w:val="12"/>
                <w:szCs w:val="16"/>
              </w:rPr>
              <w:t>5</w:t>
            </w:r>
            <w:r w:rsidRPr="00FC798B">
              <w:rPr>
                <w:rFonts w:ascii="Calibri" w:hAnsi="Calibri" w:cs="Calibri"/>
                <w:bCs/>
                <w:sz w:val="12"/>
                <w:szCs w:val="16"/>
              </w:rPr>
              <w:fldChar w:fldCharType="end"/>
            </w:r>
          </w:p>
        </w:sdtContent>
      </w:sdt>
    </w:sdtContent>
  </w:sdt>
  <w:p w14:paraId="13DEBFD7" w14:textId="77777777" w:rsidR="004556FB" w:rsidRDefault="004556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7CC9" w14:textId="77777777" w:rsidR="004556FB" w:rsidRDefault="004556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BC957" w14:textId="77777777" w:rsidR="003875AA" w:rsidRDefault="003875AA">
      <w:pPr>
        <w:spacing w:after="0" w:line="240" w:lineRule="auto"/>
      </w:pPr>
      <w:r>
        <w:separator/>
      </w:r>
    </w:p>
  </w:footnote>
  <w:footnote w:type="continuationSeparator" w:id="0">
    <w:p w14:paraId="02574E3E" w14:textId="77777777" w:rsidR="003875AA" w:rsidRDefault="003875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B586C" w14:textId="77777777" w:rsidR="004556FB" w:rsidRDefault="004556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F12E5" w14:textId="77777777" w:rsidR="004556FB" w:rsidRDefault="004556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CB2CE" w14:textId="77777777" w:rsidR="004556FB" w:rsidRDefault="004556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3FD40C54">
      <w:start w:val="1"/>
      <w:numFmt w:val="decimal"/>
      <w:lvlText w:val="%1."/>
      <w:lvlJc w:val="left"/>
      <w:pPr>
        <w:ind w:left="1287" w:hanging="360"/>
      </w:pPr>
    </w:lvl>
    <w:lvl w:ilvl="1" w:tplc="5EA2E6E0">
      <w:start w:val="1"/>
      <w:numFmt w:val="lowerLetter"/>
      <w:lvlText w:val="%2."/>
      <w:lvlJc w:val="left"/>
      <w:pPr>
        <w:ind w:left="2007" w:hanging="360"/>
      </w:pPr>
    </w:lvl>
    <w:lvl w:ilvl="2" w:tplc="9CB07852" w:tentative="1">
      <w:start w:val="1"/>
      <w:numFmt w:val="lowerRoman"/>
      <w:lvlText w:val="%3."/>
      <w:lvlJc w:val="right"/>
      <w:pPr>
        <w:ind w:left="2727" w:hanging="180"/>
      </w:pPr>
    </w:lvl>
    <w:lvl w:ilvl="3" w:tplc="69FAFC2C" w:tentative="1">
      <w:start w:val="1"/>
      <w:numFmt w:val="decimal"/>
      <w:lvlText w:val="%4."/>
      <w:lvlJc w:val="left"/>
      <w:pPr>
        <w:ind w:left="3447" w:hanging="360"/>
      </w:pPr>
    </w:lvl>
    <w:lvl w:ilvl="4" w:tplc="BA54AC7E" w:tentative="1">
      <w:start w:val="1"/>
      <w:numFmt w:val="lowerLetter"/>
      <w:lvlText w:val="%5."/>
      <w:lvlJc w:val="left"/>
      <w:pPr>
        <w:ind w:left="4167" w:hanging="360"/>
      </w:pPr>
    </w:lvl>
    <w:lvl w:ilvl="5" w:tplc="C98C90CC" w:tentative="1">
      <w:start w:val="1"/>
      <w:numFmt w:val="lowerRoman"/>
      <w:lvlText w:val="%6."/>
      <w:lvlJc w:val="right"/>
      <w:pPr>
        <w:ind w:left="4887" w:hanging="180"/>
      </w:pPr>
    </w:lvl>
    <w:lvl w:ilvl="6" w:tplc="6D1AF258" w:tentative="1">
      <w:start w:val="1"/>
      <w:numFmt w:val="decimal"/>
      <w:lvlText w:val="%7."/>
      <w:lvlJc w:val="left"/>
      <w:pPr>
        <w:ind w:left="5607" w:hanging="360"/>
      </w:pPr>
    </w:lvl>
    <w:lvl w:ilvl="7" w:tplc="BDF630E8" w:tentative="1">
      <w:start w:val="1"/>
      <w:numFmt w:val="lowerLetter"/>
      <w:lvlText w:val="%8."/>
      <w:lvlJc w:val="left"/>
      <w:pPr>
        <w:ind w:left="6327" w:hanging="360"/>
      </w:pPr>
    </w:lvl>
    <w:lvl w:ilvl="8" w:tplc="A55EB44A"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1A6049AA"/>
    <w:lvl w:ilvl="0">
      <w:start w:val="1"/>
      <w:numFmt w:val="decimal"/>
      <w:lvlText w:val="%1"/>
      <w:lvlJc w:val="left"/>
      <w:pPr>
        <w:ind w:left="567" w:hanging="567"/>
      </w:pPr>
      <w:rPr>
        <w:rFonts w:asciiTheme="minorHAnsi" w:hAnsiTheme="minorHAnsi" w:cstheme="minorHAnsi" w:hint="default"/>
        <w:b/>
        <w:i w:val="0"/>
        <w:sz w:val="20"/>
      </w:rPr>
    </w:lvl>
    <w:lvl w:ilvl="1">
      <w:start w:val="1"/>
      <w:numFmt w:val="lowerLetter"/>
      <w:lvlText w:val="(%2)"/>
      <w:lvlJc w:val="left"/>
      <w:pPr>
        <w:ind w:left="927" w:hanging="360"/>
      </w:pPr>
      <w:rPr>
        <w:rFonts w:hint="default"/>
        <w:b w:val="0"/>
        <w:bCs/>
      </w:rPr>
    </w:lvl>
    <w:lvl w:ilvl="2">
      <w:start w:val="1"/>
      <w:numFmt w:val="lowerRoman"/>
      <w:lvlText w:val="%3."/>
      <w:lvlJc w:val="right"/>
      <w:pPr>
        <w:ind w:left="1588" w:hanging="567"/>
      </w:pPr>
      <w:rPr>
        <w:rFonts w:asciiTheme="minorHAnsi" w:hAnsiTheme="minorHAnsi" w:cstheme="minorHAnsi"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050298683">
    <w:abstractNumId w:val="4"/>
  </w:num>
  <w:num w:numId="2" w16cid:durableId="1923906539">
    <w:abstractNumId w:val="3"/>
  </w:num>
  <w:num w:numId="3" w16cid:durableId="652491698">
    <w:abstractNumId w:val="1"/>
  </w:num>
  <w:num w:numId="4" w16cid:durableId="267545011">
    <w:abstractNumId w:val="2"/>
  </w:num>
  <w:num w:numId="5" w16cid:durableId="19651901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30151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XTyPhCJKqq3a8yVbh3yMWCbpD6bvUF+tho15TqA3F4dWEsOoG9m9YlWRQBGbf2tfuGFQ0XdtLXywg23GHFEgfg==" w:salt="PyyIE2+SWHkfm/Om4I8Td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13C"/>
    <w:rsid w:val="000E2AD9"/>
    <w:rsid w:val="00106BF7"/>
    <w:rsid w:val="001E0C7B"/>
    <w:rsid w:val="003875AA"/>
    <w:rsid w:val="004556FB"/>
    <w:rsid w:val="0056563C"/>
    <w:rsid w:val="00584C4C"/>
    <w:rsid w:val="005F266C"/>
    <w:rsid w:val="0080389B"/>
    <w:rsid w:val="00882FB0"/>
    <w:rsid w:val="008F413C"/>
    <w:rsid w:val="00945466"/>
    <w:rsid w:val="00A7299B"/>
    <w:rsid w:val="00A97A91"/>
    <w:rsid w:val="00B13976"/>
    <w:rsid w:val="00B76907"/>
    <w:rsid w:val="00C57172"/>
    <w:rsid w:val="00DD4A01"/>
    <w:rsid w:val="00EB101F"/>
    <w:rsid w:val="00FC798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79BB40"/>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styleId="FollowedHyperlink">
    <w:name w:val="FollowedHyperlink"/>
    <w:basedOn w:val="DefaultParagraphFont"/>
    <w:uiPriority w:val="99"/>
    <w:semiHidden/>
    <w:unhideWhenUsed/>
    <w:rPr>
      <w:color w:val="954F72" w:themeColor="followedHyperlink"/>
      <w:u w:val="single"/>
    </w:rPr>
  </w:style>
  <w:style w:type="character" w:styleId="UnresolvedMention">
    <w:name w:val="Unresolved Mention"/>
    <w:basedOn w:val="DefaultParagraphFont"/>
    <w:uiPriority w:val="99"/>
    <w:semiHidden/>
    <w:unhideWhenUsed/>
    <w:rsid w:val="00882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pringernature.com/gp/authors/publish-a-book/step-by-step-conference-proceeding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springernature.com/gp/open-research/policies/accepted-manuscript-terms"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DD4A01" w:rsidRDefault="00000000">
          <w:pPr>
            <w:pStyle w:val="6A8A996FEC314FAEBC0A8320051A98661"/>
          </w:pPr>
          <w:r>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DD4A01" w:rsidRDefault="00000000">
          <w:pPr>
            <w:pStyle w:val="D396DE6BAAE04F078FD6EECA6106629A1"/>
          </w:pPr>
          <w:r>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DD4A01" w:rsidRDefault="00000000">
          <w:pPr>
            <w:pStyle w:val="76DA22AC063543CBB037BC108227BDBA1"/>
          </w:pPr>
          <w:r>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DD4A01" w:rsidRDefault="00000000">
          <w:pPr>
            <w:pStyle w:val="75F61420D7214EC6A79537ACAAEFFE021"/>
          </w:pPr>
          <w:r>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DD4A01" w:rsidRDefault="00000000">
          <w:pPr>
            <w:pStyle w:val="C3586137BDCA4C559954704D6C1621B61"/>
          </w:pPr>
          <w:r>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DD4A01" w:rsidRDefault="00000000">
          <w:pPr>
            <w:pStyle w:val="22A007FA09B0416FAE2AB143EF3D80A9"/>
          </w:pPr>
          <w:r>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A01"/>
    <w:rsid w:val="00001880"/>
    <w:rsid w:val="00061128"/>
    <w:rsid w:val="00063877"/>
    <w:rsid w:val="000655D8"/>
    <w:rsid w:val="000C33B6"/>
    <w:rsid w:val="000D0C5E"/>
    <w:rsid w:val="000E7FBA"/>
    <w:rsid w:val="001A74DB"/>
    <w:rsid w:val="001E0C7B"/>
    <w:rsid w:val="001E57AD"/>
    <w:rsid w:val="00274C37"/>
    <w:rsid w:val="002A1C32"/>
    <w:rsid w:val="00301A37"/>
    <w:rsid w:val="00346DD9"/>
    <w:rsid w:val="003F09B7"/>
    <w:rsid w:val="00430109"/>
    <w:rsid w:val="00433B9B"/>
    <w:rsid w:val="00451B87"/>
    <w:rsid w:val="004565DB"/>
    <w:rsid w:val="00495575"/>
    <w:rsid w:val="004A5AA5"/>
    <w:rsid w:val="004B5082"/>
    <w:rsid w:val="0056563C"/>
    <w:rsid w:val="00574014"/>
    <w:rsid w:val="005D6229"/>
    <w:rsid w:val="005D7494"/>
    <w:rsid w:val="005F118E"/>
    <w:rsid w:val="00660CED"/>
    <w:rsid w:val="006B678E"/>
    <w:rsid w:val="007A1ED9"/>
    <w:rsid w:val="007A643A"/>
    <w:rsid w:val="0081740C"/>
    <w:rsid w:val="008A4576"/>
    <w:rsid w:val="00955F26"/>
    <w:rsid w:val="00987156"/>
    <w:rsid w:val="00A060B4"/>
    <w:rsid w:val="00A8697E"/>
    <w:rsid w:val="00AB39E9"/>
    <w:rsid w:val="00B929AF"/>
    <w:rsid w:val="00C367AB"/>
    <w:rsid w:val="00C84F84"/>
    <w:rsid w:val="00C9148A"/>
    <w:rsid w:val="00C924BF"/>
    <w:rsid w:val="00CC066A"/>
    <w:rsid w:val="00D319AF"/>
    <w:rsid w:val="00D62CDF"/>
    <w:rsid w:val="00DD4A01"/>
    <w:rsid w:val="00E05723"/>
    <w:rsid w:val="00E42740"/>
    <w:rsid w:val="00E832A6"/>
    <w:rsid w:val="00EA0548"/>
    <w:rsid w:val="00ED7D11"/>
    <w:rsid w:val="00F22624"/>
    <w:rsid w:val="00F72056"/>
    <w:rsid w:val="00F76A54"/>
    <w:rsid w:val="00FB427B"/>
    <w:rsid w:val="00FF4F3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319AF"/>
    <w:rPr>
      <w:color w:val="808080"/>
    </w:rPr>
  </w:style>
  <w:style w:type="paragraph" w:customStyle="1" w:styleId="6A8A996FEC314FAEBC0A8320051A98661">
    <w:name w:val="6A8A996FEC314FAEBC0A8320051A98661"/>
    <w:rPr>
      <w:rFonts w:eastAsiaTheme="minorHAnsi"/>
      <w:lang w:eastAsia="en-US"/>
    </w:rPr>
  </w:style>
  <w:style w:type="paragraph" w:customStyle="1" w:styleId="D396DE6BAAE04F078FD6EECA6106629A1">
    <w:name w:val="D396DE6BAAE04F078FD6EECA6106629A1"/>
    <w:rPr>
      <w:rFonts w:eastAsiaTheme="minorHAnsi"/>
      <w:lang w:eastAsia="en-US"/>
    </w:rPr>
  </w:style>
  <w:style w:type="paragraph" w:customStyle="1" w:styleId="76DA22AC063543CBB037BC108227BDBA1">
    <w:name w:val="76DA22AC063543CBB037BC108227BDBA1"/>
    <w:rPr>
      <w:rFonts w:eastAsiaTheme="minorHAnsi"/>
      <w:lang w:eastAsia="en-US"/>
    </w:rPr>
  </w:style>
  <w:style w:type="paragraph" w:customStyle="1" w:styleId="75F61420D7214EC6A79537ACAAEFFE021">
    <w:name w:val="75F61420D7214EC6A79537ACAAEFFE021"/>
    <w:rPr>
      <w:rFonts w:eastAsiaTheme="minorHAnsi"/>
      <w:lang w:eastAsia="en-US"/>
    </w:rPr>
  </w:style>
  <w:style w:type="paragraph" w:customStyle="1" w:styleId="C3586137BDCA4C559954704D6C1621B61">
    <w:name w:val="C3586137BDCA4C559954704D6C1621B61"/>
    <w:rPr>
      <w:rFonts w:eastAsiaTheme="minorHAnsi"/>
      <w:lang w:eastAsia="en-US"/>
    </w:rPr>
  </w:style>
  <w:style w:type="paragraph" w:customStyle="1" w:styleId="22A007FA09B0416FAE2AB143EF3D80A9">
    <w:name w:val="22A007FA09B0416FAE2AB143EF3D80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Dictionary xmlns="http://schemas.business-integrity.com/dealbuilder/2006/dictionary" SavedByVersion="10.3.43998.0" MinimumVersion="7.2.0.0"/>
</file>

<file path=customXml/item2.xml><?xml version="1.0" encoding="utf-8"?>
<Session xmlns="http://schemas.business-integrity.com/dealbuilder/2006/answers"/>
</file>

<file path=customXml/item3.xml><?xml version="1.0" encoding="utf-8"?>
<ct:contentTypeSchema xmlns:ct="http://schemas.microsoft.com/office/2006/metadata/contentType" xmlns:ma="http://schemas.microsoft.com/office/2006/metadata/properties/metaAttributes" ct:_="" ma:_="" ma:contentTypeName="Dokument" ma:contentTypeID="0x010100AA9D500BF54B8746A358A6BE99ABCB6D" ma:contentTypeVersion="13" ma:contentTypeDescription="Ein neues Dokument erstellen." ma:contentTypeScope="" ma:versionID="cd7677d48c6a34f4a407352c1dcb186f">
  <xsd:schema xmlns:xsd="http://www.w3.org/2001/XMLSchema" xmlns:xs="http://www.w3.org/2001/XMLSchema" xmlns:p="http://schemas.microsoft.com/office/2006/metadata/properties" xmlns:ns2="41cf8397-10bc-4e6a-a157-531e9638c43b" xmlns:ns3="0341ff74-a090-4e59-9ce5-163b87b32264" targetNamespace="http://schemas.microsoft.com/office/2006/metadata/properties" ma:root="true" ma:fieldsID="352894a8dab8bc8670e1f48acff0563c" ns2:_="" ns3:_="">
    <xsd:import namespace="41cf8397-10bc-4e6a-a157-531e9638c43b"/>
    <xsd:import namespace="0341ff74-a090-4e59-9ce5-163b87b32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igrationSource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f8397-10bc-4e6a-a157-531e9638c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41ff74-a090-4e59-9ce5-163b87b32264" elementFormDefault="qualified">
    <xsd:import namespace="http://schemas.microsoft.com/office/2006/documentManagement/types"/>
    <xsd:import namespace="http://schemas.microsoft.com/office/infopath/2007/PartnerControls"/>
    <xsd:element name="MigrationSourceID" ma:index="12" nillable="true" ma:displayName="MigrationSourceID" ma:internalName="MigrationSourceID" ma:readOnly="true">
      <xsd:simpleType>
        <xsd:restriction base="dms:Text"/>
      </xsd:simpleType>
    </xsd:element>
    <xsd:element name="TaxCatchAll" ma:index="19" nillable="true" ma:displayName="Taxonomy Catch All Column" ma:hidden="true" ma:list="{d2615d8d-468a-4fb6-a4b1-790cc5f7baba}" ma:internalName="TaxCatchAll" ma:showField="CatchAllData" ma:web="0341ff74-a090-4e59-9ce5-163b87b322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cf8397-10bc-4e6a-a157-531e9638c43b">
      <Terms xmlns="http://schemas.microsoft.com/office/infopath/2007/PartnerControls"/>
    </lcf76f155ced4ddcb4097134ff3c332f>
    <TaxCatchAll xmlns="0341ff74-a090-4e59-9ce5-163b87b32264"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72951B-6C0B-4852-909A-7B0B4274F9FB}">
  <ds:schemaRefs>
    <ds:schemaRef ds:uri="http://schemas.business-integrity.com/dealbuilder/2006/dictionary"/>
  </ds:schemaRefs>
</ds:datastoreItem>
</file>

<file path=customXml/itemProps2.xml><?xml version="1.0" encoding="utf-8"?>
<ds:datastoreItem xmlns:ds="http://schemas.openxmlformats.org/officeDocument/2006/customXml" ds:itemID="{3A8E9746-8784-4749-8B92-86F0FBF43080}">
  <ds:schemaRefs>
    <ds:schemaRef ds:uri="http://schemas.business-integrity.com/dealbuilder/2006/answers"/>
  </ds:schemaRefs>
</ds:datastoreItem>
</file>

<file path=customXml/itemProps3.xml><?xml version="1.0" encoding="utf-8"?>
<ds:datastoreItem xmlns:ds="http://schemas.openxmlformats.org/officeDocument/2006/customXml" ds:itemID="{2E0EA624-7439-4506-9C77-9586A1F4E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cf8397-10bc-4e6a-a157-531e9638c43b"/>
    <ds:schemaRef ds:uri="0341ff74-a090-4e59-9ce5-163b87b32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9CE202-2D19-40A4-A251-1D47D9450DC6}">
  <ds:schemaRefs>
    <ds:schemaRef ds:uri="http://schemas.microsoft.com/office/2006/metadata/properties"/>
    <ds:schemaRef ds:uri="http://schemas.microsoft.com/office/infopath/2007/PartnerControls"/>
    <ds:schemaRef ds:uri="41cf8397-10bc-4e6a-a157-531e9638c43b"/>
    <ds:schemaRef ds:uri="0341ff74-a090-4e59-9ce5-163b87b32264"/>
  </ds:schemaRefs>
</ds:datastoreItem>
</file>

<file path=customXml/itemProps5.xml><?xml version="1.0" encoding="utf-8"?>
<ds:datastoreItem xmlns:ds="http://schemas.openxmlformats.org/officeDocument/2006/customXml" ds:itemID="{C92DB59C-A80D-4402-A564-50EA110A9A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1951</Words>
  <Characters>11127</Characters>
  <Application>Microsoft Office Word</Application>
  <DocSecurity>0</DocSecurity>
  <Lines>92</Lines>
  <Paragraphs>26</Paragraphs>
  <ScaleCrop>false</ScaleCrop>
  <Company/>
  <LinksUpToDate>false</LinksUpToDate>
  <CharactersWithSpaces>13052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__PPL_ST__EN</dc:title>
  <dc:creator>Shanmathy V</dc:creator>
  <cp:lastModifiedBy>Shanmathy Vijayan</cp:lastModifiedBy>
  <cp:revision>2</cp:revision>
  <dcterms:created xsi:type="dcterms:W3CDTF">2025-10-21T05:41:00Z</dcterms:created>
  <dcterms:modified xsi:type="dcterms:W3CDTF">2025-10-21T05:41:00Z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0x010100AA9D500BF54B8746A358A6BE99ABCB6D</vt:lpwstr>
  </property>
  <property fmtid="{D5CDD505-2E9C-101B-9397-08002B2CF9AE}" pid="3" name="db_contract_version">
    <vt:lpwstr>AAAAAAAprYk=</vt:lpwstr>
  </property>
  <property fmtid="{D5CDD505-2E9C-101B-9397-08002B2CF9AE}" pid="4" name="db_document_id">
    <vt:lpwstr>283932</vt:lpwstr>
  </property>
  <property fmtid="{D5CDD505-2E9C-101B-9397-08002B2CF9AE}" pid="5" name="DOC_GUID">
    <vt:lpwstr>e563a33a-1bd1-44e1-8001-9a1281a1d300</vt:lpwstr>
  </property>
  <property fmtid="{D5CDD505-2E9C-101B-9397-08002B2CF9AE}" pid="6" name="MediaServiceImageTags">
    <vt:lpwstr>
    </vt:lpwstr>
  </property>
  <property fmtid="{D5CDD505-2E9C-101B-9397-08002B2CF9AE}" pid="7" name="GrammarlyDocumentId">
    <vt:lpwstr>c3ed5c04-5961-459f-9007-f9ee372a0517</vt:lpwstr>
  </property>
</Properties>
</file>